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C0C7F" w:rsidR="00FC0C7F" w:rsidP="00FC0C7F" w:rsidRDefault="00FC0C7F" w14:paraId="23E9C4F7" w14:textId="660982C4">
      <w:pPr>
        <w:spacing w:after="0" w:line="360" w:lineRule="auto"/>
        <w:jc w:val="both"/>
        <w:rPr>
          <w:rFonts w:ascii="Aptos" w:hAnsi="Aptos" w:cstheme="minorHAnsi"/>
          <w:b/>
          <w:bCs/>
          <w:sz w:val="40"/>
          <w:szCs w:val="40"/>
          <w:lang w:val="de-DE"/>
        </w:rPr>
      </w:pPr>
      <w:r w:rsidRPr="00FC0C7F">
        <w:rPr>
          <w:rFonts w:ascii="Aptos" w:hAnsi="Aptos" w:cstheme="minorHAnsi"/>
          <w:b/>
          <w:bCs/>
          <w:sz w:val="40"/>
          <w:szCs w:val="40"/>
          <w:lang w:val="de-DE"/>
        </w:rPr>
        <w:t xml:space="preserve">Nähe und Distanz </w:t>
      </w:r>
    </w:p>
    <w:p w:rsidRPr="00FC0C7F" w:rsidR="00D8617C" w:rsidP="00FC0C7F" w:rsidRDefault="00D8617C" w14:paraId="4F369271" w14:textId="255FE4C7">
      <w:pPr>
        <w:spacing w:after="0" w:line="360" w:lineRule="auto"/>
        <w:jc w:val="both"/>
        <w:rPr>
          <w:rFonts w:ascii="Aptos" w:hAnsi="Aptos" w:cstheme="minorHAnsi"/>
          <w:color w:val="000000" w:themeColor="text1"/>
          <w:sz w:val="22"/>
          <w:szCs w:val="22"/>
          <w:lang w:val="de-DE"/>
        </w:rPr>
      </w:pPr>
      <w:r w:rsidRPr="00FC0C7F">
        <w:rPr>
          <w:rFonts w:ascii="Aptos" w:hAnsi="Aptos" w:cstheme="minorHAnsi"/>
          <w:sz w:val="22"/>
          <w:szCs w:val="22"/>
          <w:lang w:val="de-DE"/>
        </w:rPr>
        <w:t>Dieses Konzept wurde von der Projektgruppe „Nähe und Distanz“ erstellt. Die Projektgruppe bildet sich aus Mitarbeiter*innen und der Leitung der T</w:t>
      </w:r>
      <w:r w:rsidRPr="00FC0C7F" w:rsidR="00EC6CB8">
        <w:rPr>
          <w:rFonts w:ascii="Aptos" w:hAnsi="Aptos" w:cstheme="minorHAnsi"/>
          <w:sz w:val="22"/>
          <w:szCs w:val="22"/>
          <w:lang w:val="de-DE"/>
        </w:rPr>
        <w:t xml:space="preserve">agesbetreuung Lorraine und </w:t>
      </w:r>
      <w:proofErr w:type="spellStart"/>
      <w:r w:rsidRPr="00FC0C7F" w:rsidR="00EC6CB8">
        <w:rPr>
          <w:rFonts w:ascii="Aptos" w:hAnsi="Aptos" w:cstheme="minorHAnsi"/>
          <w:sz w:val="22"/>
          <w:szCs w:val="22"/>
          <w:lang w:val="de-DE"/>
        </w:rPr>
        <w:t>Wylergut</w:t>
      </w:r>
      <w:proofErr w:type="spellEnd"/>
      <w:r w:rsidRPr="00FC0C7F" w:rsidR="00EC6CB8">
        <w:rPr>
          <w:rFonts w:ascii="Aptos" w:hAnsi="Aptos" w:cstheme="minorHAnsi"/>
          <w:sz w:val="22"/>
          <w:szCs w:val="22"/>
          <w:lang w:val="de-DE"/>
        </w:rPr>
        <w:t xml:space="preserve"> (TB)</w:t>
      </w:r>
      <w:r w:rsidRPr="00FC0C7F">
        <w:rPr>
          <w:rFonts w:ascii="Aptos" w:hAnsi="Aptos" w:cstheme="minorHAnsi"/>
          <w:sz w:val="22"/>
          <w:szCs w:val="22"/>
          <w:lang w:val="de-DE"/>
        </w:rPr>
        <w:t xml:space="preserve">. Über das Konzept sollen Grundsätzliche Haltungen der TB zum Thema Nähe und Distanz </w:t>
      </w:r>
      <w:r w:rsidRPr="00FC0C7F" w:rsidR="00EC6CB8">
        <w:rPr>
          <w:rFonts w:ascii="Aptos" w:hAnsi="Aptos" w:cstheme="minorHAnsi"/>
          <w:sz w:val="22"/>
          <w:szCs w:val="22"/>
          <w:lang w:val="de-DE"/>
        </w:rPr>
        <w:t>vermittelt</w:t>
      </w:r>
      <w:r w:rsidRPr="00FC0C7F">
        <w:rPr>
          <w:rFonts w:ascii="Aptos" w:hAnsi="Aptos" w:cstheme="minorHAnsi"/>
          <w:sz w:val="22"/>
          <w:szCs w:val="22"/>
          <w:lang w:val="de-DE"/>
        </w:rPr>
        <w:t xml:space="preserve"> werden. Das Ziel der TB ist es, mit diesem Konzept Nähe und Distanz </w:t>
      </w:r>
      <w:proofErr w:type="spellStart"/>
      <w:r w:rsidRPr="00FC0C7F">
        <w:rPr>
          <w:rFonts w:ascii="Aptos" w:hAnsi="Aptos" w:cstheme="minorHAnsi"/>
          <w:sz w:val="22"/>
          <w:szCs w:val="22"/>
          <w:lang w:val="de-DE"/>
        </w:rPr>
        <w:t>besprechbar</w:t>
      </w:r>
      <w:proofErr w:type="spellEnd"/>
      <w:r w:rsidRPr="00FC0C7F">
        <w:rPr>
          <w:rFonts w:ascii="Aptos" w:hAnsi="Aptos" w:cstheme="minorHAnsi"/>
          <w:sz w:val="22"/>
          <w:szCs w:val="22"/>
          <w:lang w:val="de-DE"/>
        </w:rPr>
        <w:t xml:space="preserve"> zu machen und den Betreuer*innen</w:t>
      </w:r>
      <w:r w:rsidRPr="00FC0C7F" w:rsidR="00830668">
        <w:rPr>
          <w:rFonts w:ascii="Aptos" w:hAnsi="Aptos" w:cstheme="minorHAnsi"/>
          <w:sz w:val="22"/>
          <w:szCs w:val="22"/>
          <w:lang w:val="de-DE"/>
        </w:rPr>
        <w:t xml:space="preserve"> (Betreuungsperson, BP)</w:t>
      </w:r>
      <w:r w:rsidRPr="00FC0C7F">
        <w:rPr>
          <w:rFonts w:ascii="Aptos" w:hAnsi="Aptos" w:cstheme="minorHAnsi"/>
          <w:sz w:val="22"/>
          <w:szCs w:val="22"/>
          <w:lang w:val="de-DE"/>
        </w:rPr>
        <w:t xml:space="preserve"> Orientierung in Risikosituationen zu bieten. Das Konzept </w:t>
      </w:r>
      <w:r w:rsidRPr="00FC0C7F" w:rsidR="00EC6CB8">
        <w:rPr>
          <w:rFonts w:ascii="Aptos" w:hAnsi="Aptos" w:cstheme="minorHAnsi"/>
          <w:sz w:val="22"/>
          <w:szCs w:val="22"/>
          <w:lang w:val="de-DE"/>
        </w:rPr>
        <w:t>ist</w:t>
      </w:r>
      <w:r w:rsidRPr="00FC0C7F">
        <w:rPr>
          <w:rFonts w:ascii="Aptos" w:hAnsi="Aptos" w:cstheme="minorHAnsi"/>
          <w:sz w:val="22"/>
          <w:szCs w:val="22"/>
          <w:lang w:val="de-DE"/>
        </w:rPr>
        <w:t xml:space="preserve"> daher als Leitfaden </w:t>
      </w:r>
      <w:r w:rsidRPr="00FC0C7F" w:rsidR="00EC6CB8">
        <w:rPr>
          <w:rFonts w:ascii="Aptos" w:hAnsi="Aptos" w:cstheme="minorHAnsi"/>
          <w:sz w:val="22"/>
          <w:szCs w:val="22"/>
          <w:lang w:val="de-DE"/>
        </w:rPr>
        <w:t>zu verstehen</w:t>
      </w:r>
      <w:r w:rsidRPr="00FC0C7F">
        <w:rPr>
          <w:rFonts w:ascii="Aptos" w:hAnsi="Aptos" w:cstheme="minorHAnsi"/>
          <w:sz w:val="22"/>
          <w:szCs w:val="22"/>
          <w:lang w:val="de-DE"/>
        </w:rPr>
        <w:t xml:space="preserve">, der das eigenständige Handeln im Alltag erleichtert. Abweichungen vom Handlungsansatz können in Notfallsituationen nach eigener Einschätzung vorkommen. Solche Vorfälle </w:t>
      </w:r>
      <w:r w:rsidRPr="00FC0C7F">
        <w:rPr>
          <w:rFonts w:ascii="Aptos" w:hAnsi="Aptos" w:cstheme="minorHAnsi"/>
          <w:color w:val="000000" w:themeColor="text1"/>
          <w:sz w:val="22"/>
          <w:szCs w:val="22"/>
          <w:lang w:val="de-DE"/>
        </w:rPr>
        <w:t xml:space="preserve">sollen im Team nachbesprochen und reflektiert werden (siehe </w:t>
      </w:r>
      <w:r w:rsidRPr="00FC0C7F">
        <w:rPr>
          <w:rFonts w:ascii="Aptos" w:hAnsi="Aptos" w:cstheme="minorHAnsi"/>
          <w:i/>
          <w:iCs/>
          <w:color w:val="000000" w:themeColor="text1"/>
          <w:sz w:val="22"/>
          <w:szCs w:val="22"/>
          <w:lang w:val="de-DE"/>
        </w:rPr>
        <w:t>Irritationskultur</w:t>
      </w:r>
      <w:r w:rsidRPr="00FC0C7F">
        <w:rPr>
          <w:rFonts w:ascii="Aptos" w:hAnsi="Aptos" w:cstheme="minorHAnsi"/>
          <w:color w:val="000000" w:themeColor="text1"/>
          <w:sz w:val="22"/>
          <w:szCs w:val="22"/>
          <w:lang w:val="de-DE"/>
        </w:rPr>
        <w:t xml:space="preserve">). Die Auseinandersetzung mit dieser Thematik ist ein nie endender Prozess, so wird sich auch dieses Konzept laufend verändern. </w:t>
      </w:r>
      <w:r w:rsidRPr="00FC0C7F" w:rsidR="00AB7D98">
        <w:rPr>
          <w:rFonts w:ascii="Aptos" w:hAnsi="Aptos" w:cstheme="minorHAnsi"/>
          <w:color w:val="000000" w:themeColor="text1"/>
          <w:sz w:val="22"/>
          <w:szCs w:val="22"/>
          <w:lang w:val="de-DE"/>
        </w:rPr>
        <w:t xml:space="preserve">Eine klare Haltung der gesamten TB schafft Platz für positive Interaktionen zwischen </w:t>
      </w:r>
      <w:r w:rsidRPr="00FC0C7F" w:rsidR="00830668">
        <w:rPr>
          <w:rFonts w:ascii="Aptos" w:hAnsi="Aptos" w:cstheme="minorHAnsi"/>
          <w:color w:val="000000" w:themeColor="text1"/>
          <w:sz w:val="22"/>
          <w:szCs w:val="22"/>
          <w:lang w:val="de-DE"/>
        </w:rPr>
        <w:t>BPs</w:t>
      </w:r>
      <w:r w:rsidRPr="00FC0C7F" w:rsidR="00AB7D98">
        <w:rPr>
          <w:rFonts w:ascii="Aptos" w:hAnsi="Aptos" w:cstheme="minorHAnsi"/>
          <w:color w:val="000000" w:themeColor="text1"/>
          <w:sz w:val="22"/>
          <w:szCs w:val="22"/>
          <w:lang w:val="de-DE"/>
        </w:rPr>
        <w:t xml:space="preserve"> und Kindern. </w:t>
      </w:r>
    </w:p>
    <w:p w:rsidRPr="00FC0C7F" w:rsidR="00FC0C7F" w:rsidP="00FC0C7F" w:rsidRDefault="00FC0C7F" w14:paraId="18E68274" w14:textId="77777777">
      <w:pPr>
        <w:spacing w:after="0" w:line="360" w:lineRule="auto"/>
        <w:jc w:val="both"/>
        <w:rPr>
          <w:rFonts w:ascii="Aptos" w:hAnsi="Aptos" w:cstheme="minorHAnsi"/>
          <w:sz w:val="22"/>
          <w:szCs w:val="22"/>
          <w:lang w:val="de-DE"/>
        </w:rPr>
      </w:pPr>
    </w:p>
    <w:p w:rsidRPr="00FC0C7F" w:rsidR="007947BE" w:rsidP="00FC0C7F" w:rsidRDefault="00DF7916" w14:paraId="5D3E2401" w14:textId="2AA3F086">
      <w:pPr>
        <w:spacing w:after="0" w:line="360" w:lineRule="auto"/>
        <w:jc w:val="both"/>
        <w:rPr>
          <w:rFonts w:ascii="Aptos" w:hAnsi="Aptos" w:cstheme="minorHAnsi"/>
          <w:b/>
          <w:bCs/>
          <w:color w:val="000000" w:themeColor="text1"/>
          <w:sz w:val="22"/>
          <w:szCs w:val="22"/>
          <w:lang w:val="de-DE"/>
        </w:rPr>
      </w:pPr>
      <w:r w:rsidRPr="00FC0C7F">
        <w:rPr>
          <w:rFonts w:ascii="Aptos" w:hAnsi="Aptos" w:cstheme="minorHAnsi"/>
          <w:b/>
          <w:bCs/>
          <w:color w:val="000000" w:themeColor="text1"/>
          <w:sz w:val="22"/>
          <w:szCs w:val="22"/>
          <w:lang w:val="de-DE"/>
        </w:rPr>
        <w:t>Prinzip der Transparenten Türe</w:t>
      </w:r>
    </w:p>
    <w:p w:rsidRPr="00FC0C7F" w:rsidR="00564747" w:rsidP="00FC0C7F" w:rsidRDefault="00564747" w14:paraId="0320B31E" w14:textId="09D4B9AF">
      <w:pPr>
        <w:spacing w:after="0" w:line="360" w:lineRule="auto"/>
        <w:jc w:val="both"/>
        <w:rPr>
          <w:rFonts w:ascii="Aptos" w:hAnsi="Aptos" w:cstheme="minorHAnsi"/>
          <w:sz w:val="22"/>
          <w:szCs w:val="22"/>
          <w:lang w:val="de-DE"/>
        </w:rPr>
      </w:pPr>
      <w:proofErr w:type="spellStart"/>
      <w:r w:rsidRPr="00FC0C7F">
        <w:rPr>
          <w:rFonts w:ascii="Aptos" w:hAnsi="Aptos" w:cstheme="minorHAnsi"/>
          <w:i/>
          <w:iCs/>
          <w:sz w:val="22"/>
          <w:szCs w:val="22"/>
          <w:lang w:val="de-DE"/>
        </w:rPr>
        <w:t>Betreuungsperson:Kind</w:t>
      </w:r>
      <w:proofErr w:type="spellEnd"/>
      <w:r w:rsidRPr="00FC0C7F" w:rsidR="00B00ACB">
        <w:rPr>
          <w:rFonts w:ascii="Aptos" w:hAnsi="Aptos" w:cstheme="minorHAnsi"/>
          <w:sz w:val="22"/>
          <w:szCs w:val="22"/>
          <w:lang w:val="de-DE"/>
        </w:rPr>
        <w:t xml:space="preserve"> </w:t>
      </w:r>
      <w:r w:rsidRPr="00FC0C7F" w:rsidR="006A0099">
        <w:rPr>
          <w:rFonts w:ascii="Aptos" w:hAnsi="Aptos" w:cstheme="minorHAnsi"/>
          <w:sz w:val="22"/>
          <w:szCs w:val="22"/>
          <w:lang w:val="de-DE"/>
        </w:rPr>
        <w:t>Die Räume müssen</w:t>
      </w:r>
      <w:r w:rsidRPr="00FC0C7F">
        <w:rPr>
          <w:rFonts w:ascii="Aptos" w:hAnsi="Aptos" w:cstheme="minorHAnsi"/>
          <w:sz w:val="22"/>
          <w:szCs w:val="22"/>
          <w:lang w:val="de-DE"/>
        </w:rPr>
        <w:t xml:space="preserve"> grundsätzlich einsehbar oder offen sein. </w:t>
      </w:r>
      <w:r w:rsidRPr="00FC0C7F" w:rsidR="007947BE">
        <w:rPr>
          <w:rFonts w:ascii="Aptos" w:hAnsi="Aptos" w:cstheme="minorHAnsi"/>
          <w:sz w:val="22"/>
          <w:szCs w:val="22"/>
          <w:lang w:val="de-DE"/>
        </w:rPr>
        <w:t>Türen</w:t>
      </w:r>
      <w:r w:rsidRPr="00FC0C7F">
        <w:rPr>
          <w:rFonts w:ascii="Aptos" w:hAnsi="Aptos" w:cstheme="minorHAnsi"/>
          <w:sz w:val="22"/>
          <w:szCs w:val="22"/>
          <w:lang w:val="de-DE"/>
        </w:rPr>
        <w:t xml:space="preserve"> </w:t>
      </w:r>
      <w:r w:rsidRPr="00FC0C7F" w:rsidR="007947BE">
        <w:rPr>
          <w:rFonts w:ascii="Aptos" w:hAnsi="Aptos" w:cstheme="minorHAnsi"/>
          <w:sz w:val="22"/>
          <w:szCs w:val="22"/>
          <w:lang w:val="de-DE"/>
        </w:rPr>
        <w:t xml:space="preserve">können geschlossen werden, </w:t>
      </w:r>
      <w:r w:rsidRPr="00FC0C7F">
        <w:rPr>
          <w:rFonts w:ascii="Aptos" w:hAnsi="Aptos" w:cstheme="minorHAnsi"/>
          <w:sz w:val="22"/>
          <w:szCs w:val="22"/>
          <w:lang w:val="de-DE"/>
        </w:rPr>
        <w:t>sofern</w:t>
      </w:r>
      <w:r w:rsidRPr="00FC0C7F" w:rsidR="007947BE">
        <w:rPr>
          <w:rFonts w:ascii="Aptos" w:hAnsi="Aptos" w:cstheme="minorHAnsi"/>
          <w:sz w:val="22"/>
          <w:szCs w:val="22"/>
          <w:lang w:val="de-DE"/>
        </w:rPr>
        <w:t xml:space="preserve"> eine andere </w:t>
      </w:r>
      <w:r w:rsidRPr="00FC0C7F" w:rsidR="006A0099">
        <w:rPr>
          <w:rFonts w:ascii="Aptos" w:hAnsi="Aptos" w:cstheme="minorHAnsi"/>
          <w:sz w:val="22"/>
          <w:szCs w:val="22"/>
          <w:lang w:val="de-DE"/>
        </w:rPr>
        <w:t>BP</w:t>
      </w:r>
      <w:r w:rsidRPr="00FC0C7F" w:rsidR="007947BE">
        <w:rPr>
          <w:rFonts w:ascii="Aptos" w:hAnsi="Aptos" w:cstheme="minorHAnsi"/>
          <w:sz w:val="22"/>
          <w:szCs w:val="22"/>
          <w:lang w:val="de-DE"/>
        </w:rPr>
        <w:t xml:space="preserve"> informiert und das Kind </w:t>
      </w:r>
      <w:r w:rsidRPr="00FC0C7F" w:rsidR="006A0099">
        <w:rPr>
          <w:rFonts w:ascii="Aptos" w:hAnsi="Aptos" w:cstheme="minorHAnsi"/>
          <w:sz w:val="22"/>
          <w:szCs w:val="22"/>
          <w:lang w:val="de-DE"/>
        </w:rPr>
        <w:t>damit einverstanden ist</w:t>
      </w:r>
      <w:r w:rsidRPr="00FC0C7F">
        <w:rPr>
          <w:rFonts w:ascii="Aptos" w:hAnsi="Aptos" w:cstheme="minorHAnsi"/>
          <w:sz w:val="22"/>
          <w:szCs w:val="22"/>
          <w:lang w:val="de-DE"/>
        </w:rPr>
        <w:t>. Das Kind darf jederzeit die Türe öffnen und den Raum verlassen.</w:t>
      </w:r>
    </w:p>
    <w:p w:rsidRPr="00FC0C7F" w:rsidR="00A306BF" w:rsidP="00FC0C7F" w:rsidRDefault="00E361C6" w14:paraId="5F0ECAFD" w14:textId="7FFF34CE">
      <w:pPr>
        <w:spacing w:after="0" w:line="360" w:lineRule="auto"/>
        <w:jc w:val="both"/>
        <w:rPr>
          <w:rFonts w:ascii="Aptos" w:hAnsi="Aptos" w:cstheme="minorHAnsi"/>
          <w:sz w:val="22"/>
          <w:szCs w:val="22"/>
          <w:lang w:val="de-DE"/>
        </w:rPr>
      </w:pPr>
      <w:proofErr w:type="spellStart"/>
      <w:r w:rsidRPr="00FC0C7F">
        <w:rPr>
          <w:rFonts w:ascii="Aptos" w:hAnsi="Aptos" w:cstheme="minorHAnsi"/>
          <w:i/>
          <w:iCs/>
          <w:sz w:val="22"/>
          <w:szCs w:val="22"/>
          <w:lang w:val="de-DE"/>
        </w:rPr>
        <w:t>Kind:Kind</w:t>
      </w:r>
      <w:proofErr w:type="spellEnd"/>
      <w:r w:rsidRPr="00FC0C7F" w:rsidR="00B00ACB">
        <w:rPr>
          <w:rFonts w:ascii="Aptos" w:hAnsi="Aptos" w:cstheme="minorHAnsi"/>
          <w:sz w:val="22"/>
          <w:szCs w:val="22"/>
          <w:lang w:val="de-DE"/>
        </w:rPr>
        <w:t xml:space="preserve"> </w:t>
      </w:r>
      <w:r w:rsidRPr="00FC0C7F">
        <w:rPr>
          <w:rFonts w:ascii="Aptos" w:hAnsi="Aptos" w:cstheme="minorHAnsi"/>
          <w:sz w:val="22"/>
          <w:szCs w:val="22"/>
          <w:lang w:val="de-DE"/>
        </w:rPr>
        <w:t xml:space="preserve">Kinder </w:t>
      </w:r>
      <w:r w:rsidRPr="00FC0C7F" w:rsidR="006A0099">
        <w:rPr>
          <w:rFonts w:ascii="Aptos" w:hAnsi="Aptos" w:cstheme="minorHAnsi"/>
          <w:sz w:val="22"/>
          <w:szCs w:val="22"/>
          <w:lang w:val="de-DE"/>
        </w:rPr>
        <w:t>sollen</w:t>
      </w:r>
      <w:r w:rsidRPr="00FC0C7F">
        <w:rPr>
          <w:rFonts w:ascii="Aptos" w:hAnsi="Aptos" w:cstheme="minorHAnsi"/>
          <w:sz w:val="22"/>
          <w:szCs w:val="22"/>
          <w:lang w:val="de-DE"/>
        </w:rPr>
        <w:t xml:space="preserve"> die Möglichkeit </w:t>
      </w:r>
      <w:r w:rsidRPr="00FC0C7F" w:rsidR="006A0099">
        <w:rPr>
          <w:rFonts w:ascii="Aptos" w:hAnsi="Aptos" w:cstheme="minorHAnsi"/>
          <w:sz w:val="22"/>
          <w:szCs w:val="22"/>
          <w:lang w:val="de-DE"/>
        </w:rPr>
        <w:t>erhalten,</w:t>
      </w:r>
      <w:r w:rsidRPr="00FC0C7F">
        <w:rPr>
          <w:rFonts w:ascii="Aptos" w:hAnsi="Aptos" w:cstheme="minorHAnsi"/>
          <w:sz w:val="22"/>
          <w:szCs w:val="22"/>
          <w:lang w:val="de-DE"/>
        </w:rPr>
        <w:t xml:space="preserve"> sich zurückzuziehen</w:t>
      </w:r>
      <w:r w:rsidRPr="00FC0C7F" w:rsidR="00564747">
        <w:rPr>
          <w:rFonts w:ascii="Aptos" w:hAnsi="Aptos" w:cstheme="minorHAnsi"/>
          <w:sz w:val="22"/>
          <w:szCs w:val="22"/>
          <w:lang w:val="de-DE"/>
        </w:rPr>
        <w:t xml:space="preserve">. </w:t>
      </w:r>
      <w:r w:rsidRPr="00FC0C7F" w:rsidR="006A0099">
        <w:rPr>
          <w:rFonts w:ascii="Aptos" w:hAnsi="Aptos" w:cstheme="minorHAnsi"/>
          <w:sz w:val="22"/>
          <w:szCs w:val="22"/>
          <w:lang w:val="de-DE"/>
        </w:rPr>
        <w:t>Dabei</w:t>
      </w:r>
      <w:r w:rsidRPr="00FC0C7F" w:rsidR="00564747">
        <w:rPr>
          <w:rFonts w:ascii="Aptos" w:hAnsi="Aptos" w:cstheme="minorHAnsi"/>
          <w:sz w:val="22"/>
          <w:szCs w:val="22"/>
          <w:lang w:val="de-DE"/>
        </w:rPr>
        <w:t xml:space="preserve"> gilt das Prinzip der</w:t>
      </w:r>
      <w:r w:rsidRPr="00FC0C7F">
        <w:rPr>
          <w:rFonts w:ascii="Aptos" w:hAnsi="Aptos" w:cstheme="minorHAnsi"/>
          <w:sz w:val="22"/>
          <w:szCs w:val="22"/>
          <w:lang w:val="de-DE"/>
        </w:rPr>
        <w:t xml:space="preserve"> Transparente</w:t>
      </w:r>
      <w:r w:rsidRPr="00FC0C7F" w:rsidR="00564747">
        <w:rPr>
          <w:rFonts w:ascii="Aptos" w:hAnsi="Aptos" w:cstheme="minorHAnsi"/>
          <w:sz w:val="22"/>
          <w:szCs w:val="22"/>
          <w:lang w:val="de-DE"/>
        </w:rPr>
        <w:t>n</w:t>
      </w:r>
      <w:r w:rsidRPr="00FC0C7F">
        <w:rPr>
          <w:rFonts w:ascii="Aptos" w:hAnsi="Aptos" w:cstheme="minorHAnsi"/>
          <w:sz w:val="22"/>
          <w:szCs w:val="22"/>
          <w:lang w:val="de-DE"/>
        </w:rPr>
        <w:t xml:space="preserve"> Türe</w:t>
      </w:r>
      <w:r w:rsidRPr="00FC0C7F" w:rsidR="00564747">
        <w:rPr>
          <w:rFonts w:ascii="Aptos" w:hAnsi="Aptos" w:cstheme="minorHAnsi"/>
          <w:sz w:val="22"/>
          <w:szCs w:val="22"/>
          <w:lang w:val="de-DE"/>
        </w:rPr>
        <w:t xml:space="preserve">, </w:t>
      </w:r>
      <w:r w:rsidRPr="00FC0C7F">
        <w:rPr>
          <w:rFonts w:ascii="Aptos" w:hAnsi="Aptos" w:cstheme="minorHAnsi"/>
          <w:sz w:val="22"/>
          <w:szCs w:val="22"/>
          <w:lang w:val="de-DE"/>
        </w:rPr>
        <w:t>BP</w:t>
      </w:r>
      <w:r w:rsidRPr="00FC0C7F" w:rsidR="006A0099">
        <w:rPr>
          <w:rFonts w:ascii="Aptos" w:hAnsi="Aptos" w:cstheme="minorHAnsi"/>
          <w:sz w:val="22"/>
          <w:szCs w:val="22"/>
          <w:lang w:val="de-DE"/>
        </w:rPr>
        <w:t>s</w:t>
      </w:r>
      <w:r w:rsidRPr="00FC0C7F">
        <w:rPr>
          <w:rFonts w:ascii="Aptos" w:hAnsi="Aptos" w:cstheme="minorHAnsi"/>
          <w:sz w:val="22"/>
          <w:szCs w:val="22"/>
          <w:lang w:val="de-DE"/>
        </w:rPr>
        <w:t xml:space="preserve"> können jederzeit </w:t>
      </w:r>
      <w:r w:rsidRPr="00FC0C7F" w:rsidR="006A0099">
        <w:rPr>
          <w:rFonts w:ascii="Aptos" w:hAnsi="Aptos" w:cstheme="minorHAnsi"/>
          <w:sz w:val="22"/>
          <w:szCs w:val="22"/>
          <w:lang w:val="de-DE"/>
        </w:rPr>
        <w:t xml:space="preserve">den Raum betreten (die Türe darf von Kindern nicht geschlossen oder verstellt werden). </w:t>
      </w:r>
    </w:p>
    <w:p w:rsidRPr="00FC0C7F" w:rsidR="00052069" w:rsidP="00FC0C7F" w:rsidRDefault="00052069" w14:paraId="5967C690" w14:textId="77777777">
      <w:pPr>
        <w:spacing w:after="0" w:line="360" w:lineRule="auto"/>
        <w:jc w:val="both"/>
        <w:rPr>
          <w:rFonts w:ascii="Aptos" w:hAnsi="Aptos" w:cstheme="minorHAnsi"/>
          <w:b/>
          <w:bCs/>
          <w:sz w:val="22"/>
          <w:szCs w:val="22"/>
          <w:lang w:val="de-DE"/>
        </w:rPr>
      </w:pPr>
    </w:p>
    <w:p w:rsidRPr="00FC0C7F" w:rsidR="00A306BF" w:rsidP="00FC0C7F" w:rsidRDefault="00A306BF" w14:paraId="558E24D9" w14:textId="6B91F4C3">
      <w:pPr>
        <w:spacing w:after="0" w:line="360" w:lineRule="auto"/>
        <w:jc w:val="both"/>
        <w:rPr>
          <w:rFonts w:ascii="Aptos" w:hAnsi="Aptos" w:cstheme="minorHAnsi"/>
          <w:b/>
          <w:bCs/>
          <w:sz w:val="22"/>
          <w:szCs w:val="22"/>
          <w:lang w:val="de-DE"/>
        </w:rPr>
      </w:pPr>
      <w:r w:rsidRPr="00FC0C7F">
        <w:rPr>
          <w:rFonts w:ascii="Aptos" w:hAnsi="Aptos" w:cstheme="minorHAnsi"/>
          <w:b/>
          <w:bCs/>
          <w:sz w:val="22"/>
          <w:szCs w:val="22"/>
          <w:lang w:val="de-DE"/>
        </w:rPr>
        <w:t>Situationen mit Körperkontakt im Betreuungsalltag</w:t>
      </w:r>
    </w:p>
    <w:p w:rsidRPr="00FC0C7F" w:rsidR="00830668" w:rsidP="00FC0C7F" w:rsidRDefault="00A306BF" w14:paraId="4BFFAA3A" w14:textId="77777777">
      <w:pPr>
        <w:spacing w:after="0" w:line="360" w:lineRule="auto"/>
        <w:jc w:val="both"/>
        <w:rPr>
          <w:rFonts w:ascii="Aptos" w:hAnsi="Aptos" w:cstheme="minorHAnsi"/>
          <w:sz w:val="22"/>
          <w:szCs w:val="22"/>
        </w:rPr>
      </w:pPr>
      <w:r w:rsidRPr="00FC0C7F">
        <w:rPr>
          <w:rFonts w:ascii="Aptos" w:hAnsi="Aptos" w:cstheme="minorHAnsi"/>
          <w:sz w:val="22"/>
          <w:szCs w:val="22"/>
        </w:rPr>
        <w:t>Berührungen</w:t>
      </w:r>
      <w:r w:rsidRPr="00FC0C7F" w:rsidR="00BE1A37">
        <w:rPr>
          <w:rFonts w:ascii="Aptos" w:hAnsi="Aptos" w:cstheme="minorHAnsi"/>
          <w:sz w:val="22"/>
          <w:szCs w:val="22"/>
        </w:rPr>
        <w:t xml:space="preserve"> zwischen BPs und Kindern</w:t>
      </w:r>
      <w:r w:rsidRPr="00FC0C7F">
        <w:rPr>
          <w:rFonts w:ascii="Aptos" w:hAnsi="Aptos" w:cstheme="minorHAnsi"/>
          <w:sz w:val="22"/>
          <w:szCs w:val="22"/>
        </w:rPr>
        <w:t xml:space="preserve"> erfolgen nur auf Initiative der Kinder</w:t>
      </w:r>
      <w:r w:rsidRPr="00FC0C7F" w:rsidR="006A0099">
        <w:rPr>
          <w:rFonts w:ascii="Aptos" w:hAnsi="Aptos" w:cstheme="minorHAnsi"/>
          <w:sz w:val="22"/>
          <w:szCs w:val="22"/>
        </w:rPr>
        <w:t>, dürfen aber von der BP abgelehnt werden</w:t>
      </w:r>
      <w:r w:rsidRPr="00FC0C7F">
        <w:rPr>
          <w:rFonts w:ascii="Aptos" w:hAnsi="Aptos" w:cstheme="minorHAnsi"/>
          <w:sz w:val="22"/>
          <w:szCs w:val="22"/>
        </w:rPr>
        <w:t>.</w:t>
      </w:r>
      <w:r w:rsidRPr="00FC0C7F" w:rsidR="006A0099">
        <w:rPr>
          <w:rFonts w:ascii="Aptos" w:hAnsi="Aptos" w:cstheme="minorHAnsi"/>
          <w:sz w:val="22"/>
          <w:szCs w:val="22"/>
        </w:rPr>
        <w:t xml:space="preserve"> </w:t>
      </w:r>
      <w:r w:rsidRPr="00FC0C7F">
        <w:rPr>
          <w:rFonts w:ascii="Aptos" w:hAnsi="Aptos" w:cstheme="minorHAnsi"/>
          <w:sz w:val="22"/>
          <w:szCs w:val="22"/>
        </w:rPr>
        <w:t xml:space="preserve">Berührungen müssen nicht grundsätzlich abgeblockt, sondern können gegebenenfalls umgeleitet werden. </w:t>
      </w:r>
      <w:r w:rsidRPr="00FC0C7F" w:rsidR="006A0099">
        <w:rPr>
          <w:rFonts w:ascii="Aptos" w:hAnsi="Aptos" w:cstheme="minorHAnsi"/>
          <w:color w:val="000000" w:themeColor="text1"/>
          <w:sz w:val="22"/>
          <w:szCs w:val="22"/>
        </w:rPr>
        <w:t>BPs</w:t>
      </w:r>
      <w:r w:rsidRPr="00FC0C7F">
        <w:rPr>
          <w:rFonts w:ascii="Aptos" w:hAnsi="Aptos" w:cstheme="minorHAnsi"/>
          <w:color w:val="000000" w:themeColor="text1"/>
          <w:sz w:val="22"/>
          <w:szCs w:val="22"/>
        </w:rPr>
        <w:t xml:space="preserve"> setzen bei Kindern klare Grenzen, welche Berührungen nicht angebracht sind, und kommunizieren diese dem Alter des Kindes </w:t>
      </w:r>
      <w:r w:rsidRPr="00FC0C7F" w:rsidR="00EC6CB8">
        <w:rPr>
          <w:rFonts w:ascii="Aptos" w:hAnsi="Aptos" w:cstheme="minorHAnsi"/>
          <w:color w:val="000000" w:themeColor="text1"/>
          <w:sz w:val="22"/>
          <w:szCs w:val="22"/>
        </w:rPr>
        <w:t>angemessen</w:t>
      </w:r>
      <w:r w:rsidRPr="00FC0C7F">
        <w:rPr>
          <w:rFonts w:ascii="Aptos" w:hAnsi="Aptos" w:cstheme="minorHAnsi"/>
          <w:color w:val="000000" w:themeColor="text1"/>
          <w:sz w:val="22"/>
          <w:szCs w:val="22"/>
        </w:rPr>
        <w:t>.</w:t>
      </w:r>
    </w:p>
    <w:p w:rsidRPr="00FC0C7F" w:rsidR="00830668" w:rsidP="00FC0C7F" w:rsidRDefault="00A306BF" w14:paraId="1AAA1D99" w14:textId="6E83A938">
      <w:pPr>
        <w:spacing w:after="0" w:line="360" w:lineRule="auto"/>
        <w:jc w:val="both"/>
        <w:rPr>
          <w:rFonts w:ascii="Aptos" w:hAnsi="Aptos" w:cstheme="minorHAnsi"/>
          <w:sz w:val="22"/>
          <w:szCs w:val="22"/>
        </w:rPr>
      </w:pPr>
      <w:r w:rsidRPr="00FC0C7F">
        <w:rPr>
          <w:rFonts w:ascii="Aptos" w:hAnsi="Aptos" w:cstheme="minorHAnsi"/>
          <w:sz w:val="22"/>
          <w:szCs w:val="22"/>
        </w:rPr>
        <w:t xml:space="preserve">Berührungen zwischen Knie- und Brustbereich an Körpervorder- und </w:t>
      </w:r>
      <w:proofErr w:type="spellStart"/>
      <w:r w:rsidRPr="00FC0C7F" w:rsidR="00BE1A37">
        <w:rPr>
          <w:rFonts w:ascii="Aptos" w:hAnsi="Aptos" w:cstheme="minorHAnsi"/>
          <w:sz w:val="22"/>
          <w:szCs w:val="22"/>
        </w:rPr>
        <w:t>r</w:t>
      </w:r>
      <w:r w:rsidRPr="00FC0C7F">
        <w:rPr>
          <w:rFonts w:ascii="Aptos" w:hAnsi="Aptos" w:cstheme="minorHAnsi"/>
          <w:sz w:val="22"/>
          <w:szCs w:val="22"/>
        </w:rPr>
        <w:t>ückseite</w:t>
      </w:r>
      <w:proofErr w:type="spellEnd"/>
      <w:r w:rsidRPr="00FC0C7F">
        <w:rPr>
          <w:rFonts w:ascii="Aptos" w:hAnsi="Aptos" w:cstheme="minorHAnsi"/>
          <w:sz w:val="22"/>
          <w:szCs w:val="22"/>
        </w:rPr>
        <w:t xml:space="preserve"> werden grundsätzlich vermieden</w:t>
      </w:r>
      <w:r w:rsidRPr="00FC0C7F">
        <w:rPr>
          <w:rFonts w:ascii="Aptos" w:hAnsi="Aptos" w:cstheme="minorHAnsi"/>
          <w:color w:val="000000" w:themeColor="text1"/>
          <w:sz w:val="22"/>
          <w:szCs w:val="22"/>
        </w:rPr>
        <w:t xml:space="preserve">. </w:t>
      </w:r>
      <w:r w:rsidRPr="00FC0C7F" w:rsidR="00DF7916">
        <w:rPr>
          <w:rFonts w:ascii="Aptos" w:hAnsi="Aptos" w:cstheme="minorHAnsi"/>
          <w:color w:val="000000" w:themeColor="text1"/>
          <w:sz w:val="22"/>
          <w:szCs w:val="22"/>
        </w:rPr>
        <w:t>Die BPs</w:t>
      </w:r>
      <w:r w:rsidRPr="00FC0C7F">
        <w:rPr>
          <w:rFonts w:ascii="Aptos" w:hAnsi="Aptos" w:cstheme="minorHAnsi"/>
          <w:color w:val="000000" w:themeColor="text1"/>
          <w:sz w:val="22"/>
          <w:szCs w:val="22"/>
        </w:rPr>
        <w:t xml:space="preserve"> sind </w:t>
      </w:r>
      <w:r w:rsidRPr="00FC0C7F" w:rsidR="00DF7916">
        <w:rPr>
          <w:rFonts w:ascii="Aptos" w:hAnsi="Aptos" w:cstheme="minorHAnsi"/>
          <w:color w:val="000000" w:themeColor="text1"/>
          <w:sz w:val="22"/>
          <w:szCs w:val="22"/>
        </w:rPr>
        <w:t>sich</w:t>
      </w:r>
      <w:r w:rsidRPr="00FC0C7F">
        <w:rPr>
          <w:rFonts w:ascii="Aptos" w:hAnsi="Aptos" w:cstheme="minorHAnsi"/>
          <w:color w:val="000000" w:themeColor="text1"/>
          <w:sz w:val="22"/>
          <w:szCs w:val="22"/>
        </w:rPr>
        <w:t xml:space="preserve"> </w:t>
      </w:r>
      <w:r w:rsidRPr="00FC0C7F">
        <w:rPr>
          <w:rFonts w:ascii="Aptos" w:hAnsi="Aptos" w:cstheme="minorHAnsi"/>
          <w:sz w:val="22"/>
          <w:szCs w:val="22"/>
        </w:rPr>
        <w:t xml:space="preserve">bewusst, dass viele Berührungen im Gesicht und körperliche Nähe innerhalb eines Radius um das Gesicht sehr intim sind. </w:t>
      </w:r>
    </w:p>
    <w:p w:rsidR="021AAAAF" w:rsidP="3C2EBEA2" w:rsidRDefault="021AAAAF" w14:paraId="2FC2D96C" w14:textId="4A55CF1A">
      <w:pPr>
        <w:spacing w:after="0" w:line="360" w:lineRule="auto"/>
        <w:jc w:val="both"/>
        <w:rPr>
          <w:rFonts w:ascii="Aptos" w:hAnsi="Aptos" w:cs="Calibri" w:cstheme="minorAscii"/>
          <w:sz w:val="22"/>
          <w:szCs w:val="22"/>
          <w:lang w:val="de-DE"/>
        </w:rPr>
      </w:pPr>
      <w:r w:rsidRPr="3C2EBEA2" w:rsidR="00EC6CB8">
        <w:rPr>
          <w:rFonts w:ascii="Aptos" w:hAnsi="Aptos" w:cs="Calibri" w:cstheme="minorAscii"/>
          <w:sz w:val="22"/>
          <w:szCs w:val="22"/>
        </w:rPr>
        <w:t>Beim Trösten werden die Kinder gefragt, was sie brauchen und wollen. Besteht der Wunsch nach Körperkontakt, wird er, sofern die Grenzen der BP und die oben genannten Bereiche nicht überschritten werden, gewährt.</w:t>
      </w:r>
    </w:p>
    <w:p w:rsidRPr="00FC0C7F" w:rsidR="00FC0C7F" w:rsidP="00FC0C7F" w:rsidRDefault="00FC0C7F" w14:paraId="36FD2418" w14:textId="77777777">
      <w:pPr>
        <w:spacing w:after="0" w:line="360" w:lineRule="auto"/>
        <w:jc w:val="both"/>
        <w:rPr>
          <w:rFonts w:ascii="Aptos" w:hAnsi="Aptos" w:cstheme="minorHAnsi"/>
          <w:b/>
          <w:bCs/>
          <w:sz w:val="22"/>
          <w:szCs w:val="22"/>
          <w:lang w:val="de-DE"/>
        </w:rPr>
      </w:pPr>
    </w:p>
    <w:p w:rsidRPr="00FC0C7F" w:rsidR="005362D7" w:rsidP="00FC0C7F" w:rsidRDefault="00CF6E14" w14:paraId="491F006E" w14:textId="285F3DEC">
      <w:pPr>
        <w:spacing w:after="0" w:line="360" w:lineRule="auto"/>
        <w:jc w:val="both"/>
        <w:rPr>
          <w:rFonts w:ascii="Aptos" w:hAnsi="Aptos" w:cstheme="minorHAnsi"/>
          <w:b/>
          <w:bCs/>
          <w:sz w:val="22"/>
          <w:szCs w:val="22"/>
          <w:lang w:val="de-DE"/>
        </w:rPr>
      </w:pPr>
      <w:r w:rsidRPr="00FC0C7F">
        <w:rPr>
          <w:rFonts w:ascii="Aptos" w:hAnsi="Aptos" w:cstheme="minorHAnsi"/>
          <w:b/>
          <w:bCs/>
          <w:sz w:val="22"/>
          <w:szCs w:val="22"/>
          <w:lang w:val="de-DE"/>
        </w:rPr>
        <w:lastRenderedPageBreak/>
        <w:t>Medizinische Betreuungssituation</w:t>
      </w:r>
      <w:r w:rsidRPr="00FC0C7F" w:rsidR="00BE1A37">
        <w:rPr>
          <w:rFonts w:ascii="Aptos" w:hAnsi="Aptos" w:cstheme="minorHAnsi"/>
          <w:b/>
          <w:bCs/>
          <w:sz w:val="22"/>
          <w:szCs w:val="22"/>
          <w:lang w:val="de-DE"/>
        </w:rPr>
        <w:t>e</w:t>
      </w:r>
      <w:r w:rsidRPr="00FC0C7F">
        <w:rPr>
          <w:rFonts w:ascii="Aptos" w:hAnsi="Aptos" w:cstheme="minorHAnsi"/>
          <w:b/>
          <w:bCs/>
          <w:sz w:val="22"/>
          <w:szCs w:val="22"/>
          <w:lang w:val="de-DE"/>
        </w:rPr>
        <w:t>n</w:t>
      </w:r>
    </w:p>
    <w:p w:rsidRPr="00FC0C7F" w:rsidR="00B00ACB" w:rsidP="00FC0C7F" w:rsidRDefault="00B00ACB" w14:paraId="47E781A6" w14:textId="4BBE6E0F">
      <w:pPr>
        <w:spacing w:after="0" w:line="360" w:lineRule="auto"/>
        <w:jc w:val="both"/>
        <w:rPr>
          <w:rFonts w:ascii="Aptos" w:hAnsi="Aptos" w:cstheme="minorHAnsi"/>
          <w:sz w:val="22"/>
          <w:szCs w:val="22"/>
          <w:lang w:val="de-DE"/>
        </w:rPr>
      </w:pPr>
      <w:r w:rsidRPr="00FC0C7F">
        <w:rPr>
          <w:rFonts w:ascii="Aptos" w:hAnsi="Aptos" w:cstheme="minorHAnsi"/>
          <w:sz w:val="22"/>
          <w:szCs w:val="22"/>
          <w:lang w:val="de-DE"/>
        </w:rPr>
        <w:t xml:space="preserve">Ein krankes oder verletztes Kind wird ermutigt sich weitgehend </w:t>
      </w:r>
      <w:r w:rsidRPr="00FC0C7F" w:rsidR="0083445C">
        <w:rPr>
          <w:rFonts w:ascii="Aptos" w:hAnsi="Aptos" w:cstheme="minorHAnsi"/>
          <w:sz w:val="22"/>
          <w:szCs w:val="22"/>
          <w:lang w:val="de-DE"/>
        </w:rPr>
        <w:t xml:space="preserve">unter Anleitung der BP </w:t>
      </w:r>
      <w:r w:rsidRPr="00FC0C7F">
        <w:rPr>
          <w:rFonts w:ascii="Aptos" w:hAnsi="Aptos" w:cstheme="minorHAnsi"/>
          <w:sz w:val="22"/>
          <w:szCs w:val="22"/>
          <w:lang w:val="de-DE"/>
        </w:rPr>
        <w:t xml:space="preserve">selbstständig zu versorgen. Medizinische Hilfestellungen der </w:t>
      </w:r>
      <w:r w:rsidRPr="00FC0C7F" w:rsidR="00DF7916">
        <w:rPr>
          <w:rFonts w:ascii="Aptos" w:hAnsi="Aptos" w:cstheme="minorHAnsi"/>
          <w:sz w:val="22"/>
          <w:szCs w:val="22"/>
          <w:lang w:val="de-DE"/>
        </w:rPr>
        <w:t>BPs</w:t>
      </w:r>
      <w:r w:rsidRPr="00FC0C7F">
        <w:rPr>
          <w:rFonts w:ascii="Aptos" w:hAnsi="Aptos" w:cstheme="minorHAnsi"/>
          <w:sz w:val="22"/>
          <w:szCs w:val="22"/>
          <w:lang w:val="de-DE"/>
        </w:rPr>
        <w:t xml:space="preserve"> finden in allgemein zugänglichen Räumen statt</w:t>
      </w:r>
      <w:r w:rsidRPr="00FC0C7F" w:rsidR="00EC6CB8">
        <w:rPr>
          <w:rFonts w:ascii="Aptos" w:hAnsi="Aptos" w:cstheme="minorHAnsi"/>
          <w:sz w:val="22"/>
          <w:szCs w:val="22"/>
          <w:lang w:val="de-DE"/>
        </w:rPr>
        <w:t>. Das</w:t>
      </w:r>
      <w:r w:rsidRPr="00FC0C7F">
        <w:rPr>
          <w:rFonts w:ascii="Aptos" w:hAnsi="Aptos" w:cstheme="minorHAnsi"/>
          <w:sz w:val="22"/>
          <w:szCs w:val="22"/>
          <w:lang w:val="de-DE"/>
        </w:rPr>
        <w:t xml:space="preserve"> Kind wird über die vorgenommenen Handlungen informiert und wo möglich um Einverständnis gefragt. Das Kind kann nach Möglichkeit entscheiden, von welcher </w:t>
      </w:r>
      <w:r w:rsidRPr="00FC0C7F" w:rsidR="00DF7916">
        <w:rPr>
          <w:rFonts w:ascii="Aptos" w:hAnsi="Aptos" w:cstheme="minorHAnsi"/>
          <w:sz w:val="22"/>
          <w:szCs w:val="22"/>
          <w:lang w:val="de-DE"/>
        </w:rPr>
        <w:t>BP</w:t>
      </w:r>
      <w:r w:rsidRPr="00FC0C7F">
        <w:rPr>
          <w:rFonts w:ascii="Aptos" w:hAnsi="Aptos" w:cstheme="minorHAnsi"/>
          <w:sz w:val="22"/>
          <w:szCs w:val="22"/>
          <w:lang w:val="de-DE"/>
        </w:rPr>
        <w:t xml:space="preserve"> es behandelt werden will. Behandlungen im Intimbereich sind nur </w:t>
      </w:r>
      <w:r w:rsidRPr="00FC0C7F" w:rsidR="0083445C">
        <w:rPr>
          <w:rFonts w:ascii="Aptos" w:hAnsi="Aptos" w:cstheme="minorHAnsi"/>
          <w:sz w:val="22"/>
          <w:szCs w:val="22"/>
          <w:lang w:val="de-DE"/>
        </w:rPr>
        <w:t>in</w:t>
      </w:r>
      <w:r w:rsidRPr="00FC0C7F">
        <w:rPr>
          <w:rFonts w:ascii="Aptos" w:hAnsi="Aptos" w:cstheme="minorHAnsi"/>
          <w:sz w:val="22"/>
          <w:szCs w:val="22"/>
          <w:lang w:val="de-DE"/>
        </w:rPr>
        <w:t xml:space="preserve"> lebensbedrohlichen </w:t>
      </w:r>
      <w:r w:rsidRPr="00FC0C7F" w:rsidR="0083445C">
        <w:rPr>
          <w:rFonts w:ascii="Aptos" w:hAnsi="Aptos" w:cstheme="minorHAnsi"/>
          <w:sz w:val="22"/>
          <w:szCs w:val="22"/>
          <w:lang w:val="de-DE"/>
        </w:rPr>
        <w:t>Notfallsituationen</w:t>
      </w:r>
      <w:r w:rsidRPr="00FC0C7F">
        <w:rPr>
          <w:rFonts w:ascii="Aptos" w:hAnsi="Aptos" w:cstheme="minorHAnsi"/>
          <w:sz w:val="22"/>
          <w:szCs w:val="22"/>
          <w:lang w:val="de-DE"/>
        </w:rPr>
        <w:t xml:space="preserve"> gestattet. Fühlt sich eine </w:t>
      </w:r>
      <w:r w:rsidRPr="00FC0C7F" w:rsidR="00DF7916">
        <w:rPr>
          <w:rFonts w:ascii="Aptos" w:hAnsi="Aptos" w:cstheme="minorHAnsi"/>
          <w:sz w:val="22"/>
          <w:szCs w:val="22"/>
          <w:lang w:val="de-DE"/>
        </w:rPr>
        <w:t>BP</w:t>
      </w:r>
      <w:r w:rsidRPr="00FC0C7F">
        <w:rPr>
          <w:rFonts w:ascii="Aptos" w:hAnsi="Aptos" w:cstheme="minorHAnsi"/>
          <w:sz w:val="22"/>
          <w:szCs w:val="22"/>
          <w:lang w:val="de-DE"/>
        </w:rPr>
        <w:t xml:space="preserve"> mit einer Situation überfordert, holt sie sich Hilf</w:t>
      </w:r>
      <w:r w:rsidRPr="00FC0C7F" w:rsidR="00EC6CB8">
        <w:rPr>
          <w:rFonts w:ascii="Aptos" w:hAnsi="Aptos" w:cstheme="minorHAnsi"/>
          <w:sz w:val="22"/>
          <w:szCs w:val="22"/>
          <w:lang w:val="de-DE"/>
        </w:rPr>
        <w:t>e</w:t>
      </w:r>
      <w:r w:rsidRPr="00FC0C7F">
        <w:rPr>
          <w:rFonts w:ascii="Aptos" w:hAnsi="Aptos" w:cstheme="minorHAnsi"/>
          <w:sz w:val="22"/>
          <w:szCs w:val="22"/>
          <w:lang w:val="de-DE"/>
        </w:rPr>
        <w:t xml:space="preserve">. </w:t>
      </w:r>
    </w:p>
    <w:p w:rsidR="00EC6CB8" w:rsidP="00FC0C7F" w:rsidRDefault="00B00ACB" w14:paraId="63032570" w14:textId="70E1C990">
      <w:pPr>
        <w:spacing w:after="0" w:line="360" w:lineRule="auto"/>
        <w:jc w:val="both"/>
        <w:rPr>
          <w:rFonts w:ascii="Aptos" w:hAnsi="Aptos" w:cstheme="minorHAnsi"/>
          <w:sz w:val="22"/>
          <w:szCs w:val="22"/>
          <w:lang w:val="de-DE"/>
        </w:rPr>
      </w:pPr>
      <w:r w:rsidRPr="00FC0C7F">
        <w:rPr>
          <w:rFonts w:ascii="Aptos" w:hAnsi="Aptos" w:cstheme="minorHAnsi"/>
          <w:sz w:val="22"/>
          <w:szCs w:val="22"/>
          <w:lang w:val="de-DE"/>
        </w:rPr>
        <w:t xml:space="preserve">In jedem Fall werden die </w:t>
      </w:r>
      <w:r w:rsidRPr="00FC0C7F" w:rsidR="004B5B33">
        <w:rPr>
          <w:rFonts w:ascii="Aptos" w:hAnsi="Aptos" w:cstheme="minorHAnsi"/>
          <w:sz w:val="22"/>
          <w:szCs w:val="22"/>
          <w:lang w:val="de-DE"/>
        </w:rPr>
        <w:t>Eltern oder primären Bezugspersonen</w:t>
      </w:r>
      <w:r w:rsidRPr="00FC0C7F">
        <w:rPr>
          <w:rFonts w:ascii="Aptos" w:hAnsi="Aptos" w:cstheme="minorHAnsi"/>
          <w:sz w:val="22"/>
          <w:szCs w:val="22"/>
          <w:lang w:val="de-DE"/>
        </w:rPr>
        <w:t xml:space="preserve"> und bei </w:t>
      </w:r>
      <w:proofErr w:type="spellStart"/>
      <w:r w:rsidRPr="00FC0C7F">
        <w:rPr>
          <w:rFonts w:ascii="Aptos" w:hAnsi="Aptos" w:cstheme="minorHAnsi"/>
          <w:sz w:val="22"/>
          <w:szCs w:val="22"/>
          <w:lang w:val="de-DE"/>
        </w:rPr>
        <w:t>grösseren</w:t>
      </w:r>
      <w:proofErr w:type="spellEnd"/>
      <w:r w:rsidRPr="00FC0C7F">
        <w:rPr>
          <w:rFonts w:ascii="Aptos" w:hAnsi="Aptos" w:cstheme="minorHAnsi"/>
          <w:sz w:val="22"/>
          <w:szCs w:val="22"/>
          <w:lang w:val="de-DE"/>
        </w:rPr>
        <w:t xml:space="preserve"> Vorfällen auch die</w:t>
      </w:r>
      <w:r w:rsidRPr="00FC0C7F" w:rsidR="0083445C">
        <w:rPr>
          <w:rFonts w:ascii="Aptos" w:hAnsi="Aptos" w:cstheme="minorHAnsi"/>
          <w:sz w:val="22"/>
          <w:szCs w:val="22"/>
          <w:lang w:val="de-DE"/>
        </w:rPr>
        <w:t xml:space="preserve"> TB-</w:t>
      </w:r>
      <w:r w:rsidRPr="00FC0C7F">
        <w:rPr>
          <w:rFonts w:ascii="Aptos" w:hAnsi="Aptos" w:cstheme="minorHAnsi"/>
          <w:sz w:val="22"/>
          <w:szCs w:val="22"/>
          <w:lang w:val="de-DE"/>
        </w:rPr>
        <w:t xml:space="preserve">Leitung informiert. </w:t>
      </w:r>
    </w:p>
    <w:p w:rsidRPr="00FC0C7F" w:rsidR="00FC0C7F" w:rsidP="00FC0C7F" w:rsidRDefault="00FC0C7F" w14:paraId="480DF450" w14:textId="77777777">
      <w:pPr>
        <w:spacing w:after="0" w:line="360" w:lineRule="auto"/>
        <w:jc w:val="both"/>
        <w:rPr>
          <w:rFonts w:ascii="Aptos" w:hAnsi="Aptos" w:cstheme="minorHAnsi"/>
          <w:sz w:val="22"/>
          <w:szCs w:val="22"/>
          <w:lang w:val="de-DE"/>
        </w:rPr>
      </w:pPr>
    </w:p>
    <w:p w:rsidRPr="00FC0C7F" w:rsidR="00CF6E14" w:rsidP="00FC0C7F" w:rsidRDefault="00CF6E14" w14:paraId="689C2235" w14:textId="51F299CD">
      <w:pPr>
        <w:spacing w:after="0" w:line="360" w:lineRule="auto"/>
        <w:jc w:val="both"/>
        <w:rPr>
          <w:rFonts w:ascii="Aptos" w:hAnsi="Aptos" w:cstheme="minorHAnsi"/>
          <w:sz w:val="22"/>
          <w:szCs w:val="22"/>
          <w:lang w:val="de-DE"/>
        </w:rPr>
      </w:pPr>
      <w:r w:rsidRPr="00FC0C7F">
        <w:rPr>
          <w:rFonts w:ascii="Aptos" w:hAnsi="Aptos" w:cstheme="minorHAnsi"/>
          <w:b/>
          <w:bCs/>
          <w:sz w:val="22"/>
          <w:szCs w:val="22"/>
          <w:lang w:val="de-DE"/>
        </w:rPr>
        <w:t>WC-Situationen</w:t>
      </w:r>
    </w:p>
    <w:p w:rsidRPr="00FC0C7F" w:rsidR="00B957B9" w:rsidP="3C2EBEA2" w:rsidRDefault="001C48B9" w14:paraId="288057CC" w14:textId="5CC43DA7">
      <w:pPr>
        <w:spacing w:after="0" w:line="360" w:lineRule="auto"/>
        <w:jc w:val="both"/>
        <w:rPr>
          <w:rFonts w:ascii="Aptos" w:hAnsi="Aptos" w:cs="Calibri" w:cstheme="minorAscii"/>
          <w:sz w:val="22"/>
          <w:szCs w:val="22"/>
          <w:lang w:val="de-DE"/>
        </w:rPr>
      </w:pPr>
      <w:r w:rsidRPr="3C2EBEA2" w:rsidR="001C48B9">
        <w:rPr>
          <w:rFonts w:ascii="Aptos" w:hAnsi="Aptos" w:cs="Calibri" w:cstheme="minorAscii"/>
          <w:sz w:val="22"/>
          <w:szCs w:val="22"/>
          <w:lang w:val="de-DE"/>
        </w:rPr>
        <w:t>Kinder werden</w:t>
      </w:r>
      <w:r w:rsidRPr="3C2EBEA2" w:rsidR="00EC6CB8">
        <w:rPr>
          <w:rFonts w:ascii="Aptos" w:hAnsi="Aptos" w:cs="Calibri" w:cstheme="minorAscii"/>
          <w:sz w:val="22"/>
          <w:szCs w:val="22"/>
          <w:lang w:val="de-DE"/>
        </w:rPr>
        <w:t xml:space="preserve"> dazu</w:t>
      </w:r>
      <w:r w:rsidRPr="3C2EBEA2" w:rsidR="001C48B9">
        <w:rPr>
          <w:rFonts w:ascii="Aptos" w:hAnsi="Aptos" w:cs="Calibri" w:cstheme="minorAscii"/>
          <w:sz w:val="22"/>
          <w:szCs w:val="22"/>
          <w:lang w:val="de-DE"/>
        </w:rPr>
        <w:t xml:space="preserve"> angehalten </w:t>
      </w:r>
      <w:r w:rsidRPr="3C2EBEA2" w:rsidR="00EC6CB8">
        <w:rPr>
          <w:rFonts w:ascii="Aptos" w:hAnsi="Aptos" w:cs="Calibri" w:cstheme="minorAscii"/>
          <w:sz w:val="22"/>
          <w:szCs w:val="22"/>
          <w:lang w:val="de-DE"/>
        </w:rPr>
        <w:t>selbstständig</w:t>
      </w:r>
      <w:r w:rsidRPr="3C2EBEA2" w:rsidR="001C48B9">
        <w:rPr>
          <w:rFonts w:ascii="Aptos" w:hAnsi="Aptos" w:cs="Calibri" w:cstheme="minorAscii"/>
          <w:sz w:val="22"/>
          <w:szCs w:val="22"/>
          <w:lang w:val="de-DE"/>
        </w:rPr>
        <w:t xml:space="preserve"> </w:t>
      </w:r>
      <w:r w:rsidRPr="3C2EBEA2" w:rsidR="00EC6CB8">
        <w:rPr>
          <w:rFonts w:ascii="Aptos" w:hAnsi="Aptos" w:cs="Calibri" w:cstheme="minorAscii"/>
          <w:sz w:val="22"/>
          <w:szCs w:val="22"/>
          <w:lang w:val="de-DE"/>
        </w:rPr>
        <w:t>auf die Toilette</w:t>
      </w:r>
      <w:r w:rsidRPr="3C2EBEA2" w:rsidR="001C48B9">
        <w:rPr>
          <w:rFonts w:ascii="Aptos" w:hAnsi="Aptos" w:cs="Calibri" w:cstheme="minorAscii"/>
          <w:sz w:val="22"/>
          <w:szCs w:val="22"/>
          <w:lang w:val="de-DE"/>
        </w:rPr>
        <w:t xml:space="preserve"> zu gehen (ohne ande</w:t>
      </w:r>
      <w:r w:rsidRPr="3C2EBEA2" w:rsidR="0083445C">
        <w:rPr>
          <w:rFonts w:ascii="Aptos" w:hAnsi="Aptos" w:cs="Calibri" w:cstheme="minorAscii"/>
          <w:sz w:val="22"/>
          <w:szCs w:val="22"/>
          <w:lang w:val="de-DE"/>
        </w:rPr>
        <w:t>re</w:t>
      </w:r>
      <w:r w:rsidRPr="3C2EBEA2" w:rsidR="001C48B9">
        <w:rPr>
          <w:rFonts w:ascii="Aptos" w:hAnsi="Aptos" w:cs="Calibri" w:cstheme="minorAscii"/>
          <w:sz w:val="22"/>
          <w:szCs w:val="22"/>
          <w:lang w:val="de-DE"/>
        </w:rPr>
        <w:t xml:space="preserve"> Kinder und ohne </w:t>
      </w:r>
      <w:r w:rsidRPr="3C2EBEA2" w:rsidR="0083445C">
        <w:rPr>
          <w:rFonts w:ascii="Aptos" w:hAnsi="Aptos" w:cs="Calibri" w:cstheme="minorAscii"/>
          <w:sz w:val="22"/>
          <w:szCs w:val="22"/>
          <w:lang w:val="de-DE"/>
        </w:rPr>
        <w:t>BP</w:t>
      </w:r>
      <w:r w:rsidRPr="3C2EBEA2" w:rsidR="001C48B9">
        <w:rPr>
          <w:rFonts w:ascii="Aptos" w:hAnsi="Aptos" w:cs="Calibri" w:cstheme="minorAscii"/>
          <w:sz w:val="22"/>
          <w:szCs w:val="22"/>
          <w:lang w:val="de-DE"/>
        </w:rPr>
        <w:t xml:space="preserve">). Benötigt ein Kind </w:t>
      </w:r>
      <w:r w:rsidRPr="3C2EBEA2" w:rsidR="00DF7916">
        <w:rPr>
          <w:rFonts w:ascii="Aptos" w:hAnsi="Aptos" w:cs="Calibri" w:cstheme="minorAscii"/>
          <w:sz w:val="22"/>
          <w:szCs w:val="22"/>
          <w:lang w:val="de-DE"/>
        </w:rPr>
        <w:t xml:space="preserve">einmalig </w:t>
      </w:r>
      <w:r w:rsidRPr="3C2EBEA2" w:rsidR="001C48B9">
        <w:rPr>
          <w:rFonts w:ascii="Aptos" w:hAnsi="Aptos" w:cs="Calibri" w:cstheme="minorAscii"/>
          <w:sz w:val="22"/>
          <w:szCs w:val="22"/>
          <w:lang w:val="de-DE"/>
        </w:rPr>
        <w:t xml:space="preserve">Hilfe auf der Toilette, z.B. beim </w:t>
      </w:r>
      <w:r w:rsidRPr="3C2EBEA2" w:rsidR="0083445C">
        <w:rPr>
          <w:rFonts w:ascii="Aptos" w:hAnsi="Aptos" w:cs="Calibri" w:cstheme="minorAscii"/>
          <w:sz w:val="22"/>
          <w:szCs w:val="22"/>
          <w:lang w:val="de-DE"/>
        </w:rPr>
        <w:t>Putzen</w:t>
      </w:r>
      <w:r w:rsidRPr="3C2EBEA2" w:rsidR="001C48B9">
        <w:rPr>
          <w:rFonts w:ascii="Aptos" w:hAnsi="Aptos" w:cs="Calibri" w:cstheme="minorAscii"/>
          <w:sz w:val="22"/>
          <w:szCs w:val="22"/>
          <w:lang w:val="de-DE"/>
        </w:rPr>
        <w:t xml:space="preserve"> oder </w:t>
      </w:r>
      <w:r w:rsidRPr="3C2EBEA2" w:rsidR="0083445C">
        <w:rPr>
          <w:rFonts w:ascii="Aptos" w:hAnsi="Aptos" w:cs="Calibri" w:cstheme="minorAscii"/>
          <w:sz w:val="22"/>
          <w:szCs w:val="22"/>
          <w:lang w:val="de-DE"/>
        </w:rPr>
        <w:t>U</w:t>
      </w:r>
      <w:r w:rsidRPr="3C2EBEA2" w:rsidR="001C48B9">
        <w:rPr>
          <w:rFonts w:ascii="Aptos" w:hAnsi="Aptos" w:cs="Calibri" w:cstheme="minorAscii"/>
          <w:sz w:val="22"/>
          <w:szCs w:val="22"/>
          <w:lang w:val="de-DE"/>
        </w:rPr>
        <w:t xml:space="preserve">mziehen nach dem Einnässen, wird </w:t>
      </w:r>
      <w:r w:rsidRPr="3C2EBEA2" w:rsidR="0083445C">
        <w:rPr>
          <w:rFonts w:ascii="Aptos" w:hAnsi="Aptos" w:cs="Calibri" w:cstheme="minorAscii"/>
          <w:sz w:val="22"/>
          <w:szCs w:val="22"/>
          <w:lang w:val="de-DE"/>
        </w:rPr>
        <w:t>es von einer BP</w:t>
      </w:r>
      <w:r w:rsidRPr="3C2EBEA2" w:rsidR="001C48B9">
        <w:rPr>
          <w:rFonts w:ascii="Aptos" w:hAnsi="Aptos" w:cs="Calibri" w:cstheme="minorAscii"/>
          <w:sz w:val="22"/>
          <w:szCs w:val="22"/>
          <w:lang w:val="de-DE"/>
        </w:rPr>
        <w:t xml:space="preserve"> unterstützt</w:t>
      </w:r>
      <w:r w:rsidRPr="3C2EBEA2" w:rsidR="0083445C">
        <w:rPr>
          <w:rFonts w:ascii="Aptos" w:hAnsi="Aptos" w:cs="Calibri" w:cstheme="minorAscii"/>
          <w:sz w:val="22"/>
          <w:szCs w:val="22"/>
          <w:lang w:val="de-DE"/>
        </w:rPr>
        <w:t>,</w:t>
      </w:r>
      <w:r w:rsidRPr="3C2EBEA2" w:rsidR="001C48B9">
        <w:rPr>
          <w:rFonts w:ascii="Aptos" w:hAnsi="Aptos" w:cs="Calibri" w:cstheme="minorAscii"/>
          <w:sz w:val="22"/>
          <w:szCs w:val="22"/>
          <w:lang w:val="de-DE"/>
        </w:rPr>
        <w:t xml:space="preserve"> aber ermutigt</w:t>
      </w:r>
      <w:r w:rsidRPr="3C2EBEA2" w:rsidR="0083445C">
        <w:rPr>
          <w:rFonts w:ascii="Aptos" w:hAnsi="Aptos" w:cs="Calibri" w:cstheme="minorAscii"/>
          <w:sz w:val="22"/>
          <w:szCs w:val="22"/>
          <w:lang w:val="de-DE"/>
        </w:rPr>
        <w:t>,</w:t>
      </w:r>
      <w:r w:rsidRPr="3C2EBEA2" w:rsidR="001C48B9">
        <w:rPr>
          <w:rFonts w:ascii="Aptos" w:hAnsi="Aptos" w:cs="Calibri" w:cstheme="minorAscii"/>
          <w:sz w:val="22"/>
          <w:szCs w:val="22"/>
          <w:lang w:val="de-DE"/>
        </w:rPr>
        <w:t xml:space="preserve"> </w:t>
      </w:r>
      <w:r w:rsidRPr="3C2EBEA2" w:rsidR="00EC6CB8">
        <w:rPr>
          <w:rFonts w:ascii="Aptos" w:hAnsi="Aptos" w:cs="Calibri" w:cstheme="minorAscii"/>
          <w:sz w:val="22"/>
          <w:szCs w:val="22"/>
          <w:lang w:val="de-DE"/>
        </w:rPr>
        <w:t>selbstständig</w:t>
      </w:r>
      <w:r w:rsidRPr="3C2EBEA2" w:rsidR="001C48B9">
        <w:rPr>
          <w:rFonts w:ascii="Aptos" w:hAnsi="Aptos" w:cs="Calibri" w:cstheme="minorAscii"/>
          <w:sz w:val="22"/>
          <w:szCs w:val="22"/>
          <w:lang w:val="de-DE"/>
        </w:rPr>
        <w:t xml:space="preserve"> zu handeln. Wenn </w:t>
      </w:r>
      <w:r w:rsidRPr="3C2EBEA2" w:rsidR="0083445C">
        <w:rPr>
          <w:rFonts w:ascii="Aptos" w:hAnsi="Aptos" w:cs="Calibri" w:cstheme="minorAscii"/>
          <w:sz w:val="22"/>
          <w:szCs w:val="22"/>
          <w:lang w:val="de-DE"/>
        </w:rPr>
        <w:t>BPs</w:t>
      </w:r>
      <w:r w:rsidRPr="3C2EBEA2" w:rsidR="001C48B9">
        <w:rPr>
          <w:rFonts w:ascii="Aptos" w:hAnsi="Aptos" w:cs="Calibri" w:cstheme="minorAscii"/>
          <w:sz w:val="22"/>
          <w:szCs w:val="22"/>
          <w:lang w:val="de-DE"/>
        </w:rPr>
        <w:t xml:space="preserve"> mehr als verbale Unterstützung leisten müssen, </w:t>
      </w:r>
      <w:r w:rsidRPr="3C2EBEA2" w:rsidR="00B00ACB">
        <w:rPr>
          <w:rFonts w:ascii="Aptos" w:hAnsi="Aptos" w:cs="Calibri" w:cstheme="minorAscii"/>
          <w:sz w:val="22"/>
          <w:szCs w:val="22"/>
          <w:lang w:val="de-DE"/>
        </w:rPr>
        <w:t>wird ein Teammitglied informiert und alle Türen einen Spalt offen</w:t>
      </w:r>
      <w:r w:rsidRPr="3C2EBEA2" w:rsidR="001C48B9">
        <w:rPr>
          <w:rFonts w:ascii="Aptos" w:hAnsi="Aptos" w:cs="Calibri" w:cstheme="minorAscii"/>
          <w:sz w:val="22"/>
          <w:szCs w:val="22"/>
          <w:lang w:val="de-DE"/>
        </w:rPr>
        <w:t xml:space="preserve">gelassen. </w:t>
      </w:r>
      <w:r w:rsidRPr="3C2EBEA2" w:rsidR="00EC6CB8">
        <w:rPr>
          <w:rFonts w:ascii="Aptos" w:hAnsi="Aptos" w:cs="Calibri" w:cstheme="minorAscii"/>
          <w:sz w:val="22"/>
          <w:szCs w:val="22"/>
          <w:lang w:val="de-DE"/>
        </w:rPr>
        <w:t xml:space="preserve">Ist ein Kind </w:t>
      </w:r>
      <w:r w:rsidRPr="3C2EBEA2" w:rsidR="00B957B9">
        <w:rPr>
          <w:rFonts w:ascii="Aptos" w:hAnsi="Aptos" w:cs="Calibri" w:cstheme="minorAscii"/>
          <w:sz w:val="22"/>
          <w:szCs w:val="22"/>
          <w:lang w:val="de-DE"/>
        </w:rPr>
        <w:t xml:space="preserve">beim Toilettengang </w:t>
      </w:r>
      <w:r w:rsidRPr="3C2EBEA2" w:rsidR="00EC6CB8">
        <w:rPr>
          <w:rFonts w:ascii="Aptos" w:hAnsi="Aptos" w:cs="Calibri" w:cstheme="minorAscii"/>
          <w:sz w:val="22"/>
          <w:szCs w:val="22"/>
        </w:rPr>
        <w:t>regelmässig</w:t>
      </w:r>
      <w:r w:rsidRPr="3C2EBEA2" w:rsidR="00EC6CB8">
        <w:rPr>
          <w:rFonts w:ascii="Aptos" w:hAnsi="Aptos" w:cs="Calibri" w:cstheme="minorAscii"/>
          <w:sz w:val="22"/>
          <w:szCs w:val="22"/>
          <w:lang w:val="de-DE"/>
        </w:rPr>
        <w:t xml:space="preserve"> auf Hil</w:t>
      </w:r>
      <w:r w:rsidRPr="3C2EBEA2" w:rsidR="7BA9C2E8">
        <w:rPr>
          <w:rFonts w:ascii="Aptos" w:hAnsi="Aptos" w:cs="Calibri" w:cstheme="minorAscii"/>
          <w:sz w:val="22"/>
          <w:szCs w:val="22"/>
          <w:lang w:val="de-DE"/>
        </w:rPr>
        <w:t>f</w:t>
      </w:r>
      <w:r w:rsidRPr="3C2EBEA2" w:rsidR="00EC6CB8">
        <w:rPr>
          <w:rFonts w:ascii="Aptos" w:hAnsi="Aptos" w:cs="Calibri" w:cstheme="minorAscii"/>
          <w:sz w:val="22"/>
          <w:szCs w:val="22"/>
          <w:lang w:val="de-DE"/>
        </w:rPr>
        <w:t>e angewiesen</w:t>
      </w:r>
      <w:r w:rsidRPr="3C2EBEA2" w:rsidR="00B957B9">
        <w:rPr>
          <w:rFonts w:ascii="Aptos" w:hAnsi="Aptos" w:cs="Calibri" w:cstheme="minorAscii"/>
          <w:sz w:val="22"/>
          <w:szCs w:val="22"/>
          <w:lang w:val="de-DE"/>
        </w:rPr>
        <w:t xml:space="preserve">, wird mit den </w:t>
      </w:r>
      <w:r w:rsidRPr="3C2EBEA2" w:rsidR="004B5B33">
        <w:rPr>
          <w:rFonts w:ascii="Aptos" w:hAnsi="Aptos" w:cs="Calibri" w:cstheme="minorAscii"/>
          <w:sz w:val="22"/>
          <w:szCs w:val="22"/>
          <w:lang w:val="de-DE"/>
        </w:rPr>
        <w:t>Eltern oder primären Bezugspersonen</w:t>
      </w:r>
      <w:r w:rsidRPr="3C2EBEA2" w:rsidR="00B957B9">
        <w:rPr>
          <w:rFonts w:ascii="Aptos" w:hAnsi="Aptos" w:cs="Calibri" w:cstheme="minorAscii"/>
          <w:sz w:val="22"/>
          <w:szCs w:val="22"/>
          <w:lang w:val="de-DE"/>
        </w:rPr>
        <w:t xml:space="preserve"> </w:t>
      </w:r>
      <w:r w:rsidRPr="3C2EBEA2" w:rsidR="001C48B9">
        <w:rPr>
          <w:rFonts w:ascii="Aptos" w:hAnsi="Aptos" w:cs="Calibri" w:cstheme="minorAscii"/>
          <w:sz w:val="22"/>
          <w:szCs w:val="22"/>
          <w:lang w:val="de-DE"/>
        </w:rPr>
        <w:t>besprochen,</w:t>
      </w:r>
      <w:r w:rsidRPr="3C2EBEA2" w:rsidR="00B957B9">
        <w:rPr>
          <w:rFonts w:ascii="Aptos" w:hAnsi="Aptos" w:cs="Calibri" w:cstheme="minorAscii"/>
          <w:sz w:val="22"/>
          <w:szCs w:val="22"/>
          <w:lang w:val="de-DE"/>
        </w:rPr>
        <w:t xml:space="preserve"> wie die Situation gehandhabt werden kann</w:t>
      </w:r>
      <w:r w:rsidRPr="3C2EBEA2" w:rsidR="001C48B9">
        <w:rPr>
          <w:rFonts w:ascii="Aptos" w:hAnsi="Aptos" w:cs="Calibri" w:cstheme="minorAscii"/>
          <w:sz w:val="22"/>
          <w:szCs w:val="22"/>
          <w:lang w:val="de-DE"/>
        </w:rPr>
        <w:t>.</w:t>
      </w:r>
    </w:p>
    <w:p w:rsidRPr="00FC0C7F" w:rsidR="00052069" w:rsidP="00FC0C7F" w:rsidRDefault="00052069" w14:paraId="19675FBF" w14:textId="77777777">
      <w:pPr>
        <w:spacing w:after="0" w:line="360" w:lineRule="auto"/>
        <w:jc w:val="both"/>
        <w:rPr>
          <w:rFonts w:ascii="Aptos" w:hAnsi="Aptos" w:cstheme="minorHAnsi"/>
          <w:b/>
          <w:bCs/>
          <w:sz w:val="22"/>
          <w:szCs w:val="22"/>
          <w:lang w:val="de-DE"/>
        </w:rPr>
      </w:pPr>
    </w:p>
    <w:p w:rsidRPr="00FC0C7F" w:rsidR="001C48B9" w:rsidP="00FC0C7F" w:rsidRDefault="0066426F" w14:paraId="309FD0BD" w14:textId="5276249C">
      <w:pPr>
        <w:spacing w:after="0" w:line="360" w:lineRule="auto"/>
        <w:jc w:val="both"/>
        <w:rPr>
          <w:rFonts w:ascii="Aptos" w:hAnsi="Aptos" w:cstheme="minorHAnsi"/>
          <w:sz w:val="22"/>
          <w:szCs w:val="22"/>
          <w:lang w:val="de-DE"/>
        </w:rPr>
      </w:pPr>
      <w:r w:rsidRPr="00FC0C7F">
        <w:rPr>
          <w:rFonts w:ascii="Aptos" w:hAnsi="Aptos" w:cstheme="minorHAnsi"/>
          <w:b/>
          <w:bCs/>
          <w:sz w:val="22"/>
          <w:szCs w:val="22"/>
          <w:lang w:val="de-DE"/>
        </w:rPr>
        <w:t>Umziehen</w:t>
      </w:r>
      <w:r w:rsidRPr="00FC0C7F" w:rsidR="001C48B9">
        <w:rPr>
          <w:rFonts w:ascii="Aptos" w:hAnsi="Aptos" w:cstheme="minorHAnsi"/>
          <w:sz w:val="22"/>
          <w:szCs w:val="22"/>
          <w:lang w:val="de-DE"/>
        </w:rPr>
        <w:t xml:space="preserve"> </w:t>
      </w:r>
    </w:p>
    <w:p w:rsidRPr="00FC0C7F" w:rsidR="00052069" w:rsidP="00FC0C7F" w:rsidRDefault="001C48B9" w14:paraId="13FFABFF" w14:textId="7102477F">
      <w:pPr>
        <w:spacing w:after="0" w:line="360" w:lineRule="auto"/>
        <w:jc w:val="both"/>
        <w:rPr>
          <w:rFonts w:ascii="Aptos" w:hAnsi="Aptos" w:cstheme="minorHAnsi"/>
          <w:color w:val="31849B" w:themeColor="accent5" w:themeShade="BF"/>
          <w:sz w:val="22"/>
          <w:szCs w:val="22"/>
          <w:lang w:val="de-DE"/>
        </w:rPr>
      </w:pPr>
      <w:r w:rsidRPr="00FC0C7F">
        <w:rPr>
          <w:rFonts w:ascii="Aptos" w:hAnsi="Aptos" w:cstheme="minorHAnsi"/>
          <w:sz w:val="22"/>
          <w:szCs w:val="22"/>
          <w:lang w:val="de-DE"/>
        </w:rPr>
        <w:t>S</w:t>
      </w:r>
      <w:r w:rsidRPr="00FC0C7F" w:rsidR="0066426F">
        <w:rPr>
          <w:rFonts w:ascii="Aptos" w:hAnsi="Aptos" w:cstheme="minorHAnsi"/>
          <w:sz w:val="22"/>
          <w:szCs w:val="22"/>
          <w:lang w:val="de-DE"/>
        </w:rPr>
        <w:t xml:space="preserve">ollte ein Kleidungswechsel nötig sein oder der Wunsch sich umzuziehen, gibt es die Möglichkeit sich </w:t>
      </w:r>
      <w:r w:rsidRPr="00FC0C7F" w:rsidR="0083445C">
        <w:rPr>
          <w:rFonts w:ascii="Aptos" w:hAnsi="Aptos" w:cstheme="minorHAnsi"/>
          <w:color w:val="000000" w:themeColor="text1"/>
          <w:sz w:val="22"/>
          <w:szCs w:val="22"/>
          <w:lang w:val="de-DE"/>
        </w:rPr>
        <w:t>zurückzuziehen</w:t>
      </w:r>
      <w:r w:rsidRPr="00FC0C7F" w:rsidR="00DF7916">
        <w:rPr>
          <w:rFonts w:ascii="Aptos" w:hAnsi="Aptos" w:cstheme="minorHAnsi"/>
          <w:color w:val="000000" w:themeColor="text1"/>
          <w:sz w:val="22"/>
          <w:szCs w:val="22"/>
          <w:lang w:val="de-DE"/>
        </w:rPr>
        <w:t xml:space="preserve"> (z.B. in Form einer Trennwand oder Garderobe)</w:t>
      </w:r>
      <w:r w:rsidRPr="00FC0C7F">
        <w:rPr>
          <w:rFonts w:ascii="Aptos" w:hAnsi="Aptos" w:cstheme="minorHAnsi"/>
          <w:color w:val="000000" w:themeColor="text1"/>
          <w:sz w:val="22"/>
          <w:szCs w:val="22"/>
          <w:lang w:val="de-DE"/>
        </w:rPr>
        <w:t xml:space="preserve">. </w:t>
      </w:r>
      <w:r w:rsidRPr="00FC0C7F" w:rsidR="007649D3">
        <w:rPr>
          <w:rFonts w:ascii="Aptos" w:hAnsi="Aptos" w:cstheme="minorHAnsi"/>
          <w:color w:val="000000" w:themeColor="text1"/>
          <w:sz w:val="22"/>
          <w:szCs w:val="22"/>
          <w:lang w:val="de-DE"/>
        </w:rPr>
        <w:t xml:space="preserve">Die </w:t>
      </w:r>
      <w:proofErr w:type="spellStart"/>
      <w:r w:rsidRPr="00FC0C7F" w:rsidR="007649D3">
        <w:rPr>
          <w:rFonts w:ascii="Aptos" w:hAnsi="Aptos" w:cstheme="minorHAnsi"/>
          <w:color w:val="000000" w:themeColor="text1"/>
          <w:sz w:val="22"/>
          <w:szCs w:val="22"/>
          <w:lang w:val="de-DE"/>
        </w:rPr>
        <w:t>BP’s</w:t>
      </w:r>
      <w:proofErr w:type="spellEnd"/>
      <w:r w:rsidRPr="00FC0C7F" w:rsidR="007649D3">
        <w:rPr>
          <w:rFonts w:ascii="Aptos" w:hAnsi="Aptos" w:cstheme="minorHAnsi"/>
          <w:color w:val="000000" w:themeColor="text1"/>
          <w:sz w:val="22"/>
          <w:szCs w:val="22"/>
          <w:lang w:val="de-DE"/>
        </w:rPr>
        <w:t xml:space="preserve"> fordern die Kinder dazu auf, sich vor Blicken anderer geschützt</w:t>
      </w:r>
      <w:r w:rsidRPr="00FC0C7F" w:rsidR="004B5B33">
        <w:rPr>
          <w:rFonts w:ascii="Aptos" w:hAnsi="Aptos" w:cstheme="minorHAnsi"/>
          <w:color w:val="000000" w:themeColor="text1"/>
          <w:sz w:val="22"/>
          <w:szCs w:val="22"/>
          <w:lang w:val="de-DE"/>
        </w:rPr>
        <w:t>,</w:t>
      </w:r>
      <w:r w:rsidRPr="00FC0C7F" w:rsidR="007649D3">
        <w:rPr>
          <w:rFonts w:ascii="Aptos" w:hAnsi="Aptos" w:cstheme="minorHAnsi"/>
          <w:color w:val="000000" w:themeColor="text1"/>
          <w:sz w:val="22"/>
          <w:szCs w:val="22"/>
          <w:lang w:val="de-DE"/>
        </w:rPr>
        <w:t xml:space="preserve"> umzuziehen. </w:t>
      </w:r>
    </w:p>
    <w:p w:rsidRPr="00FC0C7F" w:rsidR="00EC6CB8" w:rsidP="00FC0C7F" w:rsidRDefault="00EC6CB8" w14:paraId="20740DFC" w14:textId="77777777">
      <w:pPr>
        <w:spacing w:after="0" w:line="360" w:lineRule="auto"/>
        <w:jc w:val="both"/>
        <w:rPr>
          <w:rFonts w:ascii="Aptos" w:hAnsi="Aptos" w:cstheme="minorHAnsi"/>
          <w:color w:val="31849B" w:themeColor="accent5" w:themeShade="BF"/>
          <w:sz w:val="22"/>
          <w:szCs w:val="22"/>
          <w:lang w:val="de-DE"/>
        </w:rPr>
      </w:pPr>
    </w:p>
    <w:p w:rsidRPr="00FC0C7F" w:rsidR="00B957B9" w:rsidP="00FC0C7F" w:rsidRDefault="00F707BC" w14:paraId="1D6910A7" w14:textId="1B11C6AD">
      <w:pPr>
        <w:spacing w:after="0" w:line="360" w:lineRule="auto"/>
        <w:jc w:val="both"/>
        <w:rPr>
          <w:rFonts w:ascii="Aptos" w:hAnsi="Aptos" w:cstheme="minorHAnsi"/>
          <w:b/>
          <w:bCs/>
          <w:sz w:val="22"/>
          <w:szCs w:val="22"/>
          <w:lang w:val="de-DE"/>
        </w:rPr>
      </w:pPr>
      <w:r w:rsidRPr="00FC0C7F">
        <w:rPr>
          <w:rFonts w:ascii="Aptos" w:hAnsi="Aptos" w:cstheme="minorHAnsi"/>
          <w:b/>
          <w:bCs/>
          <w:sz w:val="22"/>
          <w:szCs w:val="22"/>
          <w:lang w:val="de-DE"/>
        </w:rPr>
        <w:t>Bade-Situation</w:t>
      </w:r>
    </w:p>
    <w:p w:rsidR="021AAAAF" w:rsidP="3C2EBEA2" w:rsidRDefault="021AAAAF" w14:paraId="4C5775F6" w14:textId="77FFDDC9">
      <w:pPr>
        <w:spacing w:after="0" w:line="360" w:lineRule="auto"/>
        <w:jc w:val="both"/>
        <w:rPr>
          <w:rFonts w:ascii="Aptos" w:hAnsi="Aptos" w:cs="Calibri" w:cstheme="minorAscii"/>
          <w:sz w:val="22"/>
          <w:szCs w:val="22"/>
          <w:lang w:val="de-DE"/>
        </w:rPr>
      </w:pPr>
      <w:r w:rsidRPr="70582114" w:rsidR="001C48B9">
        <w:rPr>
          <w:rFonts w:ascii="Aptos" w:hAnsi="Aptos" w:cs="Calibri" w:cstheme="minorAscii"/>
          <w:sz w:val="22"/>
          <w:szCs w:val="22"/>
          <w:lang w:val="de-DE"/>
        </w:rPr>
        <w:t xml:space="preserve">Die Kinder ziehen sich nach </w:t>
      </w:r>
      <w:r w:rsidRPr="70582114" w:rsidR="0083445C">
        <w:rPr>
          <w:rFonts w:ascii="Aptos" w:hAnsi="Aptos" w:cs="Calibri" w:cstheme="minorAscii"/>
          <w:sz w:val="22"/>
          <w:szCs w:val="22"/>
          <w:lang w:val="de-DE"/>
        </w:rPr>
        <w:t>M</w:t>
      </w:r>
      <w:r w:rsidRPr="70582114" w:rsidR="001C48B9">
        <w:rPr>
          <w:rFonts w:ascii="Aptos" w:hAnsi="Aptos" w:cs="Calibri" w:cstheme="minorAscii"/>
          <w:sz w:val="22"/>
          <w:szCs w:val="22"/>
          <w:lang w:val="de-DE"/>
        </w:rPr>
        <w:t>öglichkeit selbständig, vor Blicken anderer geschützt, um (im WC, in einer Garderobe</w:t>
      </w:r>
      <w:r w:rsidRPr="70582114" w:rsidR="0083445C">
        <w:rPr>
          <w:rFonts w:ascii="Aptos" w:hAnsi="Aptos" w:cs="Calibri" w:cstheme="minorAscii"/>
          <w:sz w:val="22"/>
          <w:szCs w:val="22"/>
          <w:lang w:val="de-DE"/>
        </w:rPr>
        <w:t xml:space="preserve"> </w:t>
      </w:r>
      <w:r w:rsidRPr="70582114" w:rsidR="0083445C">
        <w:rPr>
          <w:rFonts w:ascii="Aptos" w:hAnsi="Aptos" w:cs="Calibri" w:cstheme="minorAscii"/>
          <w:sz w:val="22"/>
          <w:szCs w:val="22"/>
          <w:lang w:val="de-DE"/>
        </w:rPr>
        <w:t>ect.</w:t>
      </w:r>
      <w:r w:rsidRPr="70582114" w:rsidR="001C48B9">
        <w:rPr>
          <w:rFonts w:ascii="Aptos" w:hAnsi="Aptos" w:cs="Calibri" w:cstheme="minorAscii"/>
          <w:sz w:val="22"/>
          <w:szCs w:val="22"/>
          <w:lang w:val="de-DE"/>
        </w:rPr>
        <w:t xml:space="preserve">). In Badesituationen sind </w:t>
      </w:r>
      <w:r w:rsidRPr="70582114" w:rsidR="009952C0">
        <w:rPr>
          <w:rFonts w:ascii="Aptos" w:hAnsi="Aptos" w:cs="Calibri" w:cstheme="minorAscii"/>
          <w:sz w:val="22"/>
          <w:szCs w:val="22"/>
          <w:lang w:val="de-DE"/>
        </w:rPr>
        <w:t>Berührungen</w:t>
      </w:r>
      <w:r w:rsidRPr="70582114" w:rsidR="001C48B9">
        <w:rPr>
          <w:rFonts w:ascii="Aptos" w:hAnsi="Aptos" w:cs="Calibri" w:cstheme="minorAscii"/>
          <w:sz w:val="22"/>
          <w:szCs w:val="22"/>
          <w:lang w:val="de-DE"/>
        </w:rPr>
        <w:t xml:space="preserve"> der </w:t>
      </w:r>
      <w:r w:rsidRPr="70582114" w:rsidR="0083445C">
        <w:rPr>
          <w:rFonts w:ascii="Aptos" w:hAnsi="Aptos" w:cs="Calibri" w:cstheme="minorAscii"/>
          <w:sz w:val="22"/>
          <w:szCs w:val="22"/>
          <w:lang w:val="de-DE"/>
        </w:rPr>
        <w:t>BP</w:t>
      </w:r>
      <w:r w:rsidRPr="70582114" w:rsidR="009952C0">
        <w:rPr>
          <w:rFonts w:ascii="Aptos" w:hAnsi="Aptos" w:cs="Calibri" w:cstheme="minorAscii"/>
          <w:sz w:val="22"/>
          <w:szCs w:val="22"/>
          <w:lang w:val="de-DE"/>
        </w:rPr>
        <w:t xml:space="preserve"> </w:t>
      </w:r>
      <w:r w:rsidRPr="70582114" w:rsidR="001C48B9">
        <w:rPr>
          <w:rFonts w:ascii="Aptos" w:hAnsi="Aptos" w:cs="Calibri" w:cstheme="minorAscii"/>
          <w:sz w:val="22"/>
          <w:szCs w:val="22"/>
          <w:lang w:val="de-DE"/>
        </w:rPr>
        <w:t xml:space="preserve">an Kindern </w:t>
      </w:r>
      <w:r w:rsidRPr="70582114" w:rsidR="009952C0">
        <w:rPr>
          <w:rFonts w:ascii="Aptos" w:hAnsi="Aptos" w:cs="Calibri" w:cstheme="minorAscii"/>
          <w:sz w:val="22"/>
          <w:szCs w:val="22"/>
          <w:lang w:val="de-DE"/>
        </w:rPr>
        <w:t xml:space="preserve">nur an Händen und Füssen erlaubt. </w:t>
      </w:r>
      <w:r w:rsidRPr="70582114" w:rsidR="001C48B9">
        <w:rPr>
          <w:rFonts w:ascii="Aptos" w:hAnsi="Aptos" w:cs="Calibri" w:cstheme="minorAscii"/>
          <w:sz w:val="22"/>
          <w:szCs w:val="22"/>
          <w:lang w:val="de-DE"/>
        </w:rPr>
        <w:t xml:space="preserve">Das Eincremen mit Sonnencreme erfolgt </w:t>
      </w:r>
      <w:r w:rsidRPr="70582114" w:rsidR="001C48B9">
        <w:rPr>
          <w:rFonts w:ascii="Aptos" w:hAnsi="Aptos" w:cs="Calibri" w:cstheme="minorAscii"/>
          <w:sz w:val="22"/>
          <w:szCs w:val="22"/>
          <w:lang w:val="de-DE"/>
        </w:rPr>
        <w:t>draussen</w:t>
      </w:r>
      <w:r w:rsidRPr="70582114" w:rsidR="001C48B9">
        <w:rPr>
          <w:rFonts w:ascii="Aptos" w:hAnsi="Aptos" w:cs="Calibri" w:cstheme="minorAscii"/>
          <w:sz w:val="22"/>
          <w:szCs w:val="22"/>
          <w:lang w:val="de-DE"/>
        </w:rPr>
        <w:t xml:space="preserve"> oder in öffentlich zugänglichen Räumen. Die Kinder sollen motiviert werden, sich selbst</w:t>
      </w:r>
      <w:r w:rsidRPr="70582114" w:rsidR="00B50121">
        <w:rPr>
          <w:rFonts w:ascii="Aptos" w:hAnsi="Aptos" w:cs="Calibri" w:cstheme="minorAscii"/>
          <w:sz w:val="22"/>
          <w:szCs w:val="22"/>
          <w:lang w:val="de-DE"/>
        </w:rPr>
        <w:t xml:space="preserve"> oder gegenseitig</w:t>
      </w:r>
      <w:r w:rsidRPr="70582114" w:rsidR="001C48B9">
        <w:rPr>
          <w:rFonts w:ascii="Aptos" w:hAnsi="Aptos" w:cs="Calibri" w:cstheme="minorAscii"/>
          <w:sz w:val="22"/>
          <w:szCs w:val="22"/>
          <w:lang w:val="de-DE"/>
        </w:rPr>
        <w:t xml:space="preserve"> einzucremen. Gutes eingecremt sein ist jedoch zentral</w:t>
      </w:r>
      <w:r w:rsidRPr="70582114" w:rsidR="00A306BF">
        <w:rPr>
          <w:rFonts w:ascii="Aptos" w:hAnsi="Aptos" w:cs="Calibri" w:cstheme="minorAscii"/>
          <w:sz w:val="22"/>
          <w:szCs w:val="22"/>
          <w:lang w:val="de-DE"/>
        </w:rPr>
        <w:t xml:space="preserve">, daher können </w:t>
      </w:r>
      <w:r w:rsidRPr="70582114" w:rsidR="0083445C">
        <w:rPr>
          <w:rFonts w:ascii="Aptos" w:hAnsi="Aptos" w:cs="Calibri" w:cstheme="minorAscii"/>
          <w:sz w:val="22"/>
          <w:szCs w:val="22"/>
          <w:lang w:val="de-DE"/>
        </w:rPr>
        <w:t>BPs</w:t>
      </w:r>
      <w:r w:rsidRPr="70582114" w:rsidR="00A306BF">
        <w:rPr>
          <w:rFonts w:ascii="Aptos" w:hAnsi="Aptos" w:cs="Calibri" w:cstheme="minorAscii"/>
          <w:sz w:val="22"/>
          <w:szCs w:val="22"/>
          <w:lang w:val="de-DE"/>
        </w:rPr>
        <w:t xml:space="preserve"> </w:t>
      </w:r>
      <w:r w:rsidRPr="70582114" w:rsidR="0083445C">
        <w:rPr>
          <w:rFonts w:ascii="Aptos" w:hAnsi="Aptos" w:cs="Calibri" w:cstheme="minorAscii"/>
          <w:sz w:val="22"/>
          <w:szCs w:val="22"/>
          <w:lang w:val="de-DE"/>
        </w:rPr>
        <w:t>unter Einverständnis</w:t>
      </w:r>
      <w:r w:rsidRPr="70582114" w:rsidR="00A306BF">
        <w:rPr>
          <w:rFonts w:ascii="Aptos" w:hAnsi="Aptos" w:cs="Calibri" w:cstheme="minorAscii"/>
          <w:sz w:val="22"/>
          <w:szCs w:val="22"/>
          <w:lang w:val="de-DE"/>
        </w:rPr>
        <w:t xml:space="preserve"> des Kindes ein Kind eincremen. </w:t>
      </w:r>
      <w:r w:rsidRPr="70582114" w:rsidR="001C48B9">
        <w:rPr>
          <w:rFonts w:ascii="Aptos" w:hAnsi="Aptos" w:cs="Calibri" w:cstheme="minorAscii"/>
          <w:sz w:val="22"/>
          <w:szCs w:val="22"/>
          <w:lang w:val="de-DE"/>
        </w:rPr>
        <w:t xml:space="preserve"> </w:t>
      </w:r>
    </w:p>
    <w:p w:rsidR="70582114" w:rsidP="70582114" w:rsidRDefault="70582114" w14:paraId="171D374B" w14:textId="44FFC270">
      <w:pPr>
        <w:spacing w:after="0" w:line="360" w:lineRule="auto"/>
        <w:jc w:val="both"/>
        <w:rPr>
          <w:rFonts w:ascii="Aptos" w:hAnsi="Aptos" w:cs="Calibri" w:cstheme="minorAscii"/>
          <w:sz w:val="22"/>
          <w:szCs w:val="22"/>
          <w:lang w:val="de-DE"/>
        </w:rPr>
      </w:pPr>
    </w:p>
    <w:p w:rsidR="74E4A8AB" w:rsidP="70582114" w:rsidRDefault="74E4A8AB" w14:paraId="20CBB09D" w14:textId="3FFB55B7">
      <w:pPr>
        <w:spacing w:after="0" w:line="360" w:lineRule="auto"/>
        <w:jc w:val="both"/>
        <w:rPr>
          <w:rFonts w:ascii="Aptos" w:hAnsi="Aptos" w:cs="Calibri" w:cstheme="minorAscii"/>
          <w:b w:val="1"/>
          <w:bCs w:val="1"/>
          <w:sz w:val="22"/>
          <w:szCs w:val="22"/>
          <w:lang w:val="de-DE"/>
        </w:rPr>
      </w:pPr>
      <w:r w:rsidRPr="7EAC49B8" w:rsidR="74E4A8AB">
        <w:rPr>
          <w:rFonts w:ascii="Aptos" w:hAnsi="Aptos" w:cs="Calibri" w:cstheme="minorAscii"/>
          <w:b w:val="1"/>
          <w:bCs w:val="1"/>
          <w:sz w:val="22"/>
          <w:szCs w:val="22"/>
          <w:lang w:val="de-DE"/>
        </w:rPr>
        <w:t>Badebekleidung</w:t>
      </w:r>
    </w:p>
    <w:p w:rsidR="23168F7B" w:rsidP="7EAC49B8" w:rsidRDefault="23168F7B" w14:paraId="4A215545" w14:textId="7B68FDF7">
      <w:pPr>
        <w:spacing w:after="0" w:line="360" w:lineRule="auto"/>
        <w:jc w:val="both"/>
        <w:rPr>
          <w:rFonts w:ascii="Aptos" w:hAnsi="Aptos" w:cs="Calibri" w:cstheme="minorAscii"/>
          <w:b w:val="0"/>
          <w:bCs w:val="0"/>
          <w:sz w:val="22"/>
          <w:szCs w:val="22"/>
          <w:lang w:val="de-DE"/>
        </w:rPr>
      </w:pPr>
      <w:r w:rsidRPr="4A1A2B1B" w:rsidR="23168F7B">
        <w:rPr>
          <w:rFonts w:ascii="Aptos" w:hAnsi="Aptos" w:cs="Calibri" w:cstheme="minorAscii"/>
          <w:b w:val="0"/>
          <w:bCs w:val="0"/>
          <w:sz w:val="22"/>
          <w:szCs w:val="22"/>
          <w:lang w:val="de-DE"/>
        </w:rPr>
        <w:t>Beim “</w:t>
      </w:r>
      <w:r w:rsidRPr="4A1A2B1B" w:rsidR="23168F7B">
        <w:rPr>
          <w:rFonts w:ascii="Aptos" w:hAnsi="Aptos" w:cs="Calibri" w:cstheme="minorAscii"/>
          <w:b w:val="0"/>
          <w:bCs w:val="0"/>
          <w:sz w:val="22"/>
          <w:szCs w:val="22"/>
          <w:lang w:val="de-DE"/>
        </w:rPr>
        <w:t>Wässerlen</w:t>
      </w:r>
      <w:r w:rsidRPr="4A1A2B1B" w:rsidR="23168F7B">
        <w:rPr>
          <w:rFonts w:ascii="Aptos" w:hAnsi="Aptos" w:cs="Calibri" w:cstheme="minorAscii"/>
          <w:b w:val="0"/>
          <w:bCs w:val="0"/>
          <w:sz w:val="22"/>
          <w:szCs w:val="22"/>
          <w:lang w:val="de-DE"/>
        </w:rPr>
        <w:t xml:space="preserve">” auf dem </w:t>
      </w:r>
      <w:r w:rsidRPr="4A1A2B1B" w:rsidR="23168F7B">
        <w:rPr>
          <w:rFonts w:ascii="Aptos" w:hAnsi="Aptos" w:cs="Calibri" w:cstheme="minorAscii"/>
          <w:b w:val="0"/>
          <w:bCs w:val="0"/>
          <w:sz w:val="22"/>
          <w:szCs w:val="22"/>
          <w:lang w:val="de-DE"/>
        </w:rPr>
        <w:t>TB Gelände</w:t>
      </w:r>
      <w:r w:rsidRPr="4A1A2B1B" w:rsidR="23168F7B">
        <w:rPr>
          <w:rFonts w:ascii="Aptos" w:hAnsi="Aptos" w:cs="Calibri" w:cstheme="minorAscii"/>
          <w:b w:val="0"/>
          <w:bCs w:val="0"/>
          <w:sz w:val="22"/>
          <w:szCs w:val="22"/>
          <w:lang w:val="de-DE"/>
        </w:rPr>
        <w:t xml:space="preserve"> ziehen die Kinder ihre Badesachen an, wenn sie diese </w:t>
      </w:r>
      <w:r w:rsidRPr="4A1A2B1B" w:rsidR="57DCE499">
        <w:rPr>
          <w:rFonts w:ascii="Aptos" w:hAnsi="Aptos" w:cs="Calibri" w:cstheme="minorAscii"/>
          <w:b w:val="0"/>
          <w:bCs w:val="0"/>
          <w:sz w:val="22"/>
          <w:szCs w:val="22"/>
          <w:lang w:val="de-DE"/>
        </w:rPr>
        <w:t>dabeihaben</w:t>
      </w:r>
      <w:r w:rsidRPr="4A1A2B1B" w:rsidR="23168F7B">
        <w:rPr>
          <w:rFonts w:ascii="Aptos" w:hAnsi="Aptos" w:cs="Calibri" w:cstheme="minorAscii"/>
          <w:b w:val="0"/>
          <w:bCs w:val="0"/>
          <w:sz w:val="22"/>
          <w:szCs w:val="22"/>
          <w:lang w:val="de-DE"/>
        </w:rPr>
        <w:t>. Sollte</w:t>
      </w:r>
      <w:r w:rsidRPr="4A1A2B1B" w:rsidR="3961C97F">
        <w:rPr>
          <w:rFonts w:ascii="Aptos" w:hAnsi="Aptos" w:cs="Calibri" w:cstheme="minorAscii"/>
          <w:b w:val="0"/>
          <w:bCs w:val="0"/>
          <w:sz w:val="22"/>
          <w:szCs w:val="22"/>
          <w:lang w:val="de-DE"/>
        </w:rPr>
        <w:t>n die Kinder keine Badesachen dabeihaben, können sie zum Beispiel Ersatzkleider anziehen oder von der TB ein Sport</w:t>
      </w:r>
      <w:r w:rsidRPr="4A1A2B1B" w:rsidR="4E28E351">
        <w:rPr>
          <w:rFonts w:ascii="Aptos" w:hAnsi="Aptos" w:cs="Calibri" w:cstheme="minorAscii"/>
          <w:b w:val="0"/>
          <w:bCs w:val="0"/>
          <w:sz w:val="22"/>
          <w:szCs w:val="22"/>
          <w:lang w:val="de-DE"/>
        </w:rPr>
        <w:t xml:space="preserve">-Shirt/Hose ausleihen. In der Badi ziehen die Kinder immer ihre mitgebrachten Badesachen an. </w:t>
      </w:r>
      <w:r w:rsidRPr="4A1A2B1B" w:rsidR="6CB00B20">
        <w:rPr>
          <w:rFonts w:ascii="Aptos" w:hAnsi="Aptos" w:cs="Calibri" w:cstheme="minorAscii"/>
          <w:b w:val="0"/>
          <w:bCs w:val="0"/>
          <w:sz w:val="22"/>
          <w:szCs w:val="22"/>
          <w:lang w:val="de-DE"/>
        </w:rPr>
        <w:t xml:space="preserve">Es wird nicht in Unterwäsche </w:t>
      </w:r>
      <w:r w:rsidRPr="4A1A2B1B" w:rsidR="153A315E">
        <w:rPr>
          <w:rFonts w:ascii="Aptos" w:hAnsi="Aptos" w:cs="Calibri" w:cstheme="minorAscii"/>
          <w:b w:val="0"/>
          <w:bCs w:val="0"/>
          <w:sz w:val="22"/>
          <w:szCs w:val="22"/>
          <w:lang w:val="de-DE"/>
        </w:rPr>
        <w:t>gebadet oder “</w:t>
      </w:r>
      <w:r w:rsidRPr="4A1A2B1B" w:rsidR="153A315E">
        <w:rPr>
          <w:rFonts w:ascii="Aptos" w:hAnsi="Aptos" w:cs="Calibri" w:cstheme="minorAscii"/>
          <w:b w:val="0"/>
          <w:bCs w:val="0"/>
          <w:sz w:val="22"/>
          <w:szCs w:val="22"/>
          <w:lang w:val="de-DE"/>
        </w:rPr>
        <w:t>gewässerlet”</w:t>
      </w:r>
    </w:p>
    <w:p w:rsidR="70582114" w:rsidP="70582114" w:rsidRDefault="70582114" w14:paraId="1B913686" w14:textId="514C0230">
      <w:pPr>
        <w:spacing w:after="0" w:line="360" w:lineRule="auto"/>
        <w:jc w:val="both"/>
        <w:rPr>
          <w:rFonts w:ascii="Aptos" w:hAnsi="Aptos" w:cs="Calibri" w:cstheme="minorAscii"/>
          <w:b w:val="1"/>
          <w:bCs w:val="1"/>
          <w:sz w:val="22"/>
          <w:szCs w:val="22"/>
          <w:lang w:val="de-DE"/>
        </w:rPr>
      </w:pPr>
    </w:p>
    <w:p w:rsidRPr="00FC0C7F" w:rsidR="00FC0C7F" w:rsidP="00FC0C7F" w:rsidRDefault="00FC0C7F" w14:paraId="4F037315" w14:textId="77777777">
      <w:pPr>
        <w:spacing w:after="0" w:line="360" w:lineRule="auto"/>
        <w:jc w:val="both"/>
        <w:rPr>
          <w:rFonts w:ascii="Aptos" w:hAnsi="Aptos" w:cstheme="minorHAnsi"/>
          <w:b/>
          <w:bCs/>
          <w:sz w:val="22"/>
          <w:szCs w:val="22"/>
          <w:lang w:val="de-DE"/>
        </w:rPr>
      </w:pPr>
    </w:p>
    <w:p w:rsidRPr="00FC0C7F" w:rsidR="00F707BC" w:rsidP="00FC0C7F" w:rsidRDefault="009952C0" w14:paraId="449AFB3F" w14:textId="11CB034C">
      <w:pPr>
        <w:spacing w:after="0" w:line="360" w:lineRule="auto"/>
        <w:jc w:val="both"/>
        <w:rPr>
          <w:rFonts w:ascii="Aptos" w:hAnsi="Aptos" w:cstheme="minorHAnsi"/>
          <w:b/>
          <w:bCs/>
          <w:sz w:val="22"/>
          <w:szCs w:val="22"/>
          <w:lang w:val="de-DE"/>
        </w:rPr>
      </w:pPr>
      <w:r w:rsidRPr="00FC0C7F">
        <w:rPr>
          <w:rFonts w:ascii="Aptos" w:hAnsi="Aptos" w:cstheme="minorHAnsi"/>
          <w:b/>
          <w:bCs/>
          <w:sz w:val="22"/>
          <w:szCs w:val="22"/>
          <w:lang w:val="de-DE"/>
        </w:rPr>
        <w:lastRenderedPageBreak/>
        <w:t>Frühbetreuung</w:t>
      </w:r>
    </w:p>
    <w:p w:rsidRPr="00FC0C7F" w:rsidR="009952C0" w:rsidP="00FC0C7F" w:rsidRDefault="009952C0" w14:paraId="62B4A927" w14:textId="7D8D6566">
      <w:pPr>
        <w:spacing w:after="0" w:line="360" w:lineRule="auto"/>
        <w:jc w:val="both"/>
        <w:rPr>
          <w:rFonts w:ascii="Aptos" w:hAnsi="Aptos" w:cstheme="minorHAnsi"/>
          <w:sz w:val="22"/>
          <w:szCs w:val="22"/>
          <w:lang w:val="de-DE"/>
        </w:rPr>
      </w:pPr>
      <w:r w:rsidRPr="00FC0C7F">
        <w:rPr>
          <w:rFonts w:ascii="Aptos" w:hAnsi="Aptos" w:cstheme="minorHAnsi"/>
          <w:sz w:val="22"/>
          <w:szCs w:val="22"/>
          <w:lang w:val="de-DE"/>
        </w:rPr>
        <w:t xml:space="preserve">Die Türen werden offengelassen. Die </w:t>
      </w:r>
      <w:r w:rsidRPr="00FC0C7F" w:rsidR="004B5B33">
        <w:rPr>
          <w:rFonts w:ascii="Aptos" w:hAnsi="Aptos" w:cstheme="minorHAnsi"/>
          <w:sz w:val="22"/>
          <w:szCs w:val="22"/>
          <w:lang w:val="de-DE"/>
        </w:rPr>
        <w:t>betroffenen Eltern oder primären Bezugspersonen</w:t>
      </w:r>
      <w:r w:rsidRPr="00FC0C7F">
        <w:rPr>
          <w:rFonts w:ascii="Aptos" w:hAnsi="Aptos" w:cstheme="minorHAnsi"/>
          <w:sz w:val="22"/>
          <w:szCs w:val="22"/>
          <w:lang w:val="de-DE"/>
        </w:rPr>
        <w:t xml:space="preserve"> werden zu Beginn des Semesters informiert, sollte</w:t>
      </w:r>
      <w:r w:rsidRPr="00FC0C7F" w:rsidR="00B50121">
        <w:rPr>
          <w:rFonts w:ascii="Aptos" w:hAnsi="Aptos" w:cstheme="minorHAnsi"/>
          <w:sz w:val="22"/>
          <w:szCs w:val="22"/>
          <w:lang w:val="de-DE"/>
        </w:rPr>
        <w:t xml:space="preserve"> </w:t>
      </w:r>
      <w:proofErr w:type="spellStart"/>
      <w:r w:rsidRPr="00FC0C7F" w:rsidR="00B50121">
        <w:rPr>
          <w:rFonts w:ascii="Aptos" w:hAnsi="Aptos" w:cstheme="minorHAnsi"/>
          <w:sz w:val="22"/>
          <w:szCs w:val="22"/>
          <w:lang w:val="de-DE"/>
        </w:rPr>
        <w:t>regelmässig</w:t>
      </w:r>
      <w:proofErr w:type="spellEnd"/>
      <w:r w:rsidRPr="00FC0C7F">
        <w:rPr>
          <w:rFonts w:ascii="Aptos" w:hAnsi="Aptos" w:cstheme="minorHAnsi"/>
          <w:sz w:val="22"/>
          <w:szCs w:val="22"/>
          <w:lang w:val="de-DE"/>
        </w:rPr>
        <w:t xml:space="preserve"> nur ein Kind für die Frühbetreuung angemeldet sein. </w:t>
      </w:r>
    </w:p>
    <w:p w:rsidRPr="00FC0C7F" w:rsidR="00052069" w:rsidP="00FC0C7F" w:rsidRDefault="00052069" w14:paraId="591BD045" w14:textId="77777777">
      <w:pPr>
        <w:spacing w:after="0" w:line="360" w:lineRule="auto"/>
        <w:jc w:val="both"/>
        <w:rPr>
          <w:rFonts w:ascii="Aptos" w:hAnsi="Aptos" w:cstheme="minorHAnsi"/>
          <w:b/>
          <w:bCs/>
          <w:sz w:val="22"/>
          <w:szCs w:val="22"/>
          <w:lang w:val="de-DE"/>
        </w:rPr>
      </w:pPr>
    </w:p>
    <w:p w:rsidRPr="00FC0C7F" w:rsidR="009952C0" w:rsidP="00FC0C7F" w:rsidRDefault="009952C0" w14:paraId="322BB382" w14:textId="1C35DAE9">
      <w:pPr>
        <w:spacing w:after="0" w:line="360" w:lineRule="auto"/>
        <w:jc w:val="both"/>
        <w:rPr>
          <w:rFonts w:ascii="Aptos" w:hAnsi="Aptos" w:cstheme="minorHAnsi"/>
          <w:b/>
          <w:bCs/>
          <w:sz w:val="22"/>
          <w:szCs w:val="22"/>
          <w:lang w:val="de-DE"/>
        </w:rPr>
      </w:pPr>
      <w:r w:rsidRPr="00FC0C7F">
        <w:rPr>
          <w:rFonts w:ascii="Aptos" w:hAnsi="Aptos" w:cstheme="minorHAnsi"/>
          <w:b/>
          <w:bCs/>
          <w:sz w:val="22"/>
          <w:szCs w:val="22"/>
          <w:lang w:val="de-DE"/>
        </w:rPr>
        <w:t xml:space="preserve">Sport/Turnhalle – Situationen: </w:t>
      </w:r>
    </w:p>
    <w:p w:rsidRPr="00FC0C7F" w:rsidR="009952C0" w:rsidP="00FC0C7F" w:rsidRDefault="00A306BF" w14:paraId="43A7EE8A" w14:textId="3CF8A13C">
      <w:pPr>
        <w:spacing w:after="0" w:line="360" w:lineRule="auto"/>
        <w:jc w:val="both"/>
        <w:rPr>
          <w:rFonts w:ascii="Aptos" w:hAnsi="Aptos" w:cstheme="minorHAnsi"/>
          <w:sz w:val="22"/>
          <w:szCs w:val="22"/>
          <w:lang w:val="de-DE"/>
        </w:rPr>
      </w:pPr>
      <w:r w:rsidRPr="00FC0C7F">
        <w:rPr>
          <w:rFonts w:ascii="Aptos" w:hAnsi="Aptos" w:cstheme="minorHAnsi"/>
          <w:sz w:val="22"/>
          <w:szCs w:val="22"/>
          <w:lang w:val="de-DE"/>
        </w:rPr>
        <w:t>Die Kinder werden dazu angeleitet</w:t>
      </w:r>
      <w:r w:rsidRPr="00FC0C7F" w:rsidR="004B5B33">
        <w:rPr>
          <w:rFonts w:ascii="Aptos" w:hAnsi="Aptos" w:cstheme="minorHAnsi"/>
          <w:sz w:val="22"/>
          <w:szCs w:val="22"/>
          <w:lang w:val="de-DE"/>
        </w:rPr>
        <w:t xml:space="preserve"> </w:t>
      </w:r>
      <w:r w:rsidRPr="00FC0C7F">
        <w:rPr>
          <w:rFonts w:ascii="Aptos" w:hAnsi="Aptos" w:cstheme="minorHAnsi"/>
          <w:sz w:val="22"/>
          <w:szCs w:val="22"/>
          <w:lang w:val="de-DE"/>
        </w:rPr>
        <w:t xml:space="preserve">sportliche Übungen und Bewegungen eigenständig auszuführen, </w:t>
      </w:r>
      <w:r w:rsidRPr="00FC0C7F" w:rsidR="004B5B33">
        <w:rPr>
          <w:rFonts w:ascii="Aptos" w:hAnsi="Aptos" w:cstheme="minorHAnsi"/>
          <w:sz w:val="22"/>
          <w:szCs w:val="22"/>
          <w:lang w:val="de-DE"/>
        </w:rPr>
        <w:t>um</w:t>
      </w:r>
      <w:r w:rsidRPr="00FC0C7F">
        <w:rPr>
          <w:rFonts w:ascii="Aptos" w:hAnsi="Aptos" w:cstheme="minorHAnsi"/>
          <w:sz w:val="22"/>
          <w:szCs w:val="22"/>
          <w:lang w:val="de-DE"/>
        </w:rPr>
        <w:t xml:space="preserve"> die Eigenwahrnehmung und das Selbstvertrauen </w:t>
      </w:r>
      <w:r w:rsidRPr="00FC0C7F" w:rsidR="004B5B33">
        <w:rPr>
          <w:rFonts w:ascii="Aptos" w:hAnsi="Aptos" w:cstheme="minorHAnsi"/>
          <w:sz w:val="22"/>
          <w:szCs w:val="22"/>
          <w:lang w:val="de-DE"/>
        </w:rPr>
        <w:t>zu stärken</w:t>
      </w:r>
      <w:r w:rsidRPr="00FC0C7F">
        <w:rPr>
          <w:rFonts w:ascii="Aptos" w:hAnsi="Aptos" w:cstheme="minorHAnsi"/>
          <w:sz w:val="22"/>
          <w:szCs w:val="22"/>
          <w:lang w:val="de-DE"/>
        </w:rPr>
        <w:t xml:space="preserve">. Wenn nötig leisten </w:t>
      </w:r>
      <w:r w:rsidRPr="00FC0C7F" w:rsidR="004B5B33">
        <w:rPr>
          <w:rFonts w:ascii="Aptos" w:hAnsi="Aptos" w:cstheme="minorHAnsi"/>
          <w:sz w:val="22"/>
          <w:szCs w:val="22"/>
          <w:lang w:val="de-DE"/>
        </w:rPr>
        <w:t>BPs</w:t>
      </w:r>
      <w:r w:rsidRPr="00FC0C7F">
        <w:rPr>
          <w:rFonts w:ascii="Aptos" w:hAnsi="Aptos" w:cstheme="minorHAnsi"/>
          <w:sz w:val="22"/>
          <w:szCs w:val="22"/>
          <w:lang w:val="de-DE"/>
        </w:rPr>
        <w:t xml:space="preserve"> passive Hilfestellungen. Berührungen zwischen </w:t>
      </w:r>
      <w:r w:rsidRPr="00FC0C7F" w:rsidR="0083445C">
        <w:rPr>
          <w:rFonts w:ascii="Aptos" w:hAnsi="Aptos" w:cstheme="minorHAnsi"/>
          <w:sz w:val="22"/>
          <w:szCs w:val="22"/>
          <w:lang w:val="de-DE"/>
        </w:rPr>
        <w:t>K</w:t>
      </w:r>
      <w:r w:rsidRPr="00FC0C7F">
        <w:rPr>
          <w:rFonts w:ascii="Aptos" w:hAnsi="Aptos" w:cstheme="minorHAnsi"/>
          <w:sz w:val="22"/>
          <w:szCs w:val="22"/>
          <w:lang w:val="de-DE"/>
        </w:rPr>
        <w:t xml:space="preserve">nien und Schultern sind dabei nicht erlaubt. Raufereien sollen nicht von </w:t>
      </w:r>
      <w:r w:rsidRPr="00FC0C7F" w:rsidR="004B5B33">
        <w:rPr>
          <w:rFonts w:ascii="Aptos" w:hAnsi="Aptos" w:cstheme="minorHAnsi"/>
          <w:sz w:val="22"/>
          <w:szCs w:val="22"/>
          <w:lang w:val="de-DE"/>
        </w:rPr>
        <w:t>BPs</w:t>
      </w:r>
      <w:r w:rsidRPr="00FC0C7F">
        <w:rPr>
          <w:rFonts w:ascii="Aptos" w:hAnsi="Aptos" w:cstheme="minorHAnsi"/>
          <w:sz w:val="22"/>
          <w:szCs w:val="22"/>
          <w:lang w:val="de-DE"/>
        </w:rPr>
        <w:t xml:space="preserve"> initiiert werden</w:t>
      </w:r>
      <w:r w:rsidRPr="00FC0C7F" w:rsidR="00B50121">
        <w:rPr>
          <w:rFonts w:ascii="Aptos" w:hAnsi="Aptos" w:cstheme="minorHAnsi"/>
          <w:sz w:val="22"/>
          <w:szCs w:val="22"/>
          <w:lang w:val="de-DE"/>
        </w:rPr>
        <w:t>.</w:t>
      </w:r>
    </w:p>
    <w:p w:rsidRPr="00FC0C7F" w:rsidR="00052069" w:rsidP="00FC0C7F" w:rsidRDefault="00052069" w14:paraId="55BF1F2E" w14:textId="77777777">
      <w:pPr>
        <w:spacing w:after="0" w:line="360" w:lineRule="auto"/>
        <w:jc w:val="both"/>
        <w:rPr>
          <w:rFonts w:ascii="Aptos" w:hAnsi="Aptos" w:cstheme="minorHAnsi"/>
          <w:b/>
          <w:bCs/>
          <w:sz w:val="22"/>
          <w:szCs w:val="22"/>
          <w:lang w:val="de-DE"/>
        </w:rPr>
      </w:pPr>
    </w:p>
    <w:p w:rsidRPr="00FC0C7F" w:rsidR="00C358A3" w:rsidP="00FC0C7F" w:rsidRDefault="00C358A3" w14:paraId="7D72A92A" w14:textId="7ECE91DF">
      <w:pPr>
        <w:spacing w:after="0" w:line="360" w:lineRule="auto"/>
        <w:jc w:val="both"/>
        <w:rPr>
          <w:rFonts w:ascii="Aptos" w:hAnsi="Aptos" w:cstheme="minorHAnsi"/>
          <w:b/>
          <w:bCs/>
          <w:sz w:val="22"/>
          <w:szCs w:val="22"/>
          <w:lang w:val="de-DE"/>
        </w:rPr>
      </w:pPr>
      <w:r w:rsidRPr="00FC0C7F">
        <w:rPr>
          <w:rFonts w:ascii="Aptos" w:hAnsi="Aptos" w:cstheme="minorHAnsi"/>
          <w:b/>
          <w:bCs/>
          <w:sz w:val="22"/>
          <w:szCs w:val="22"/>
          <w:lang w:val="de-DE"/>
        </w:rPr>
        <w:t>Private Kontakte:</w:t>
      </w:r>
    </w:p>
    <w:p w:rsidRPr="00FC0C7F" w:rsidR="0083445C" w:rsidP="00FC0C7F" w:rsidRDefault="00A306BF" w14:paraId="3B470BBE" w14:textId="76B7CAF4">
      <w:pPr>
        <w:spacing w:after="0" w:line="360" w:lineRule="auto"/>
        <w:jc w:val="both"/>
        <w:rPr>
          <w:rFonts w:ascii="Aptos" w:hAnsi="Aptos" w:cstheme="minorHAnsi"/>
          <w:sz w:val="22"/>
          <w:szCs w:val="22"/>
          <w:lang w:val="de-DE"/>
        </w:rPr>
      </w:pPr>
      <w:r w:rsidRPr="00FC0C7F">
        <w:rPr>
          <w:rFonts w:ascii="Aptos" w:hAnsi="Aptos" w:cstheme="minorHAnsi"/>
          <w:sz w:val="22"/>
          <w:szCs w:val="22"/>
          <w:lang w:val="de-DE"/>
        </w:rPr>
        <w:t xml:space="preserve">Private Kontakte zu Kindern der Tagesbetreuung oder deren </w:t>
      </w:r>
      <w:r w:rsidRPr="00FC0C7F" w:rsidR="004B5B33">
        <w:rPr>
          <w:rFonts w:ascii="Aptos" w:hAnsi="Aptos" w:cstheme="minorHAnsi"/>
          <w:sz w:val="22"/>
          <w:szCs w:val="22"/>
          <w:lang w:val="de-DE"/>
        </w:rPr>
        <w:t>Eltern oder primären Bezugspersonen</w:t>
      </w:r>
      <w:r w:rsidRPr="00FC0C7F">
        <w:rPr>
          <w:rFonts w:ascii="Aptos" w:hAnsi="Aptos" w:cstheme="minorHAnsi"/>
          <w:sz w:val="22"/>
          <w:szCs w:val="22"/>
          <w:lang w:val="de-DE"/>
        </w:rPr>
        <w:t xml:space="preserve"> müssen im Team transparent kommuniziert werden. Private Kontakte über </w:t>
      </w:r>
      <w:proofErr w:type="spellStart"/>
      <w:r w:rsidRPr="00FC0C7F">
        <w:rPr>
          <w:rFonts w:ascii="Aptos" w:hAnsi="Aptos" w:cstheme="minorHAnsi"/>
          <w:sz w:val="22"/>
          <w:szCs w:val="22"/>
          <w:lang w:val="de-DE"/>
        </w:rPr>
        <w:t>Social</w:t>
      </w:r>
      <w:proofErr w:type="spellEnd"/>
      <w:r w:rsidRPr="00FC0C7F">
        <w:rPr>
          <w:rFonts w:ascii="Aptos" w:hAnsi="Aptos" w:cstheme="minorHAnsi"/>
          <w:sz w:val="22"/>
          <w:szCs w:val="22"/>
          <w:lang w:val="de-DE"/>
        </w:rPr>
        <w:t xml:space="preserve"> Media zu den Kindern sind grundsätzlich nicht gestattet. </w:t>
      </w:r>
    </w:p>
    <w:p w:rsidRPr="00FC0C7F" w:rsidR="00830668" w:rsidP="00FC0C7F" w:rsidRDefault="00830668" w14:paraId="41363C27" w14:textId="77777777">
      <w:pPr>
        <w:spacing w:after="0" w:line="360" w:lineRule="auto"/>
        <w:jc w:val="both"/>
        <w:rPr>
          <w:rFonts w:ascii="Aptos" w:hAnsi="Aptos" w:cstheme="minorHAnsi"/>
          <w:sz w:val="22"/>
          <w:szCs w:val="22"/>
          <w:lang w:val="de-DE"/>
        </w:rPr>
      </w:pPr>
    </w:p>
    <w:p w:rsidRPr="00FC0C7F" w:rsidR="00E361C6" w:rsidP="00FC0C7F" w:rsidRDefault="0091288D" w14:paraId="361EB3D9" w14:textId="201C1BA1">
      <w:pPr>
        <w:spacing w:after="0" w:line="360" w:lineRule="auto"/>
        <w:jc w:val="both"/>
        <w:rPr>
          <w:rFonts w:ascii="Aptos" w:hAnsi="Aptos" w:cstheme="minorHAnsi"/>
          <w:b/>
          <w:bCs/>
          <w:sz w:val="22"/>
          <w:szCs w:val="22"/>
          <w:lang w:val="de-DE"/>
        </w:rPr>
      </w:pPr>
      <w:r w:rsidRPr="00FC0C7F">
        <w:rPr>
          <w:rFonts w:ascii="Aptos" w:hAnsi="Aptos" w:cstheme="minorHAnsi"/>
          <w:b/>
          <w:bCs/>
          <w:sz w:val="22"/>
          <w:szCs w:val="22"/>
          <w:lang w:val="de-DE"/>
        </w:rPr>
        <w:t>Gespräche über Sexualität</w:t>
      </w:r>
    </w:p>
    <w:p w:rsidRPr="00FC0C7F" w:rsidR="00830668" w:rsidP="00FC0C7F" w:rsidRDefault="0083445C" w14:paraId="61B10078" w14:textId="77777777">
      <w:pPr>
        <w:spacing w:after="0" w:line="360" w:lineRule="auto"/>
        <w:jc w:val="both"/>
        <w:rPr>
          <w:rFonts w:ascii="Aptos" w:hAnsi="Aptos" w:cstheme="minorHAnsi"/>
          <w:color w:val="000000" w:themeColor="text1"/>
          <w:sz w:val="22"/>
          <w:szCs w:val="22"/>
          <w:lang w:val="de-DE"/>
        </w:rPr>
      </w:pPr>
      <w:r w:rsidRPr="00FC0C7F">
        <w:rPr>
          <w:rFonts w:ascii="Aptos" w:hAnsi="Aptos" w:cstheme="minorHAnsi"/>
          <w:sz w:val="22"/>
          <w:szCs w:val="22"/>
          <w:lang w:val="de-DE"/>
        </w:rPr>
        <w:t>BPs</w:t>
      </w:r>
      <w:r w:rsidRPr="00FC0C7F" w:rsidR="00A306BF">
        <w:rPr>
          <w:rFonts w:ascii="Aptos" w:hAnsi="Aptos" w:cstheme="minorHAnsi"/>
          <w:sz w:val="22"/>
          <w:szCs w:val="22"/>
          <w:lang w:val="de-DE"/>
        </w:rPr>
        <w:t xml:space="preserve"> achten darauf, das Thema Sexualität nicht zu tabui</w:t>
      </w:r>
      <w:r w:rsidRPr="00FC0C7F">
        <w:rPr>
          <w:rFonts w:ascii="Aptos" w:hAnsi="Aptos" w:cstheme="minorHAnsi"/>
          <w:sz w:val="22"/>
          <w:szCs w:val="22"/>
          <w:lang w:val="de-DE"/>
        </w:rPr>
        <w:t>s</w:t>
      </w:r>
      <w:r w:rsidRPr="00FC0C7F" w:rsidR="00A306BF">
        <w:rPr>
          <w:rFonts w:ascii="Aptos" w:hAnsi="Aptos" w:cstheme="minorHAnsi"/>
          <w:sz w:val="22"/>
          <w:szCs w:val="22"/>
          <w:lang w:val="de-DE"/>
        </w:rPr>
        <w:t>ieren</w:t>
      </w:r>
      <w:r w:rsidRPr="00FC0C7F" w:rsidR="004B5B33">
        <w:rPr>
          <w:rFonts w:ascii="Aptos" w:hAnsi="Aptos" w:cstheme="minorHAnsi"/>
          <w:sz w:val="22"/>
          <w:szCs w:val="22"/>
          <w:lang w:val="de-DE"/>
        </w:rPr>
        <w:t xml:space="preserve">. BPs </w:t>
      </w:r>
      <w:r w:rsidRPr="00FC0C7F" w:rsidR="00090703">
        <w:rPr>
          <w:rFonts w:ascii="Aptos" w:hAnsi="Aptos" w:cstheme="minorHAnsi"/>
          <w:sz w:val="22"/>
          <w:szCs w:val="22"/>
          <w:lang w:val="de-DE"/>
        </w:rPr>
        <w:t>beantworten</w:t>
      </w:r>
      <w:r w:rsidRPr="00FC0C7F" w:rsidR="00A306BF">
        <w:rPr>
          <w:rFonts w:ascii="Aptos" w:hAnsi="Aptos" w:cstheme="minorHAnsi"/>
          <w:sz w:val="22"/>
          <w:szCs w:val="22"/>
          <w:lang w:val="de-DE"/>
        </w:rPr>
        <w:t xml:space="preserve"> </w:t>
      </w:r>
      <w:r w:rsidRPr="00FC0C7F" w:rsidR="00090703">
        <w:rPr>
          <w:rFonts w:ascii="Aptos" w:hAnsi="Aptos" w:cstheme="minorHAnsi"/>
          <w:sz w:val="22"/>
          <w:szCs w:val="22"/>
          <w:lang w:val="de-DE"/>
        </w:rPr>
        <w:t xml:space="preserve">je nach Situation und Möglichkeit </w:t>
      </w:r>
      <w:r w:rsidRPr="00FC0C7F" w:rsidR="0091288D">
        <w:rPr>
          <w:rFonts w:ascii="Aptos" w:hAnsi="Aptos" w:cstheme="minorHAnsi"/>
          <w:sz w:val="22"/>
          <w:szCs w:val="22"/>
          <w:lang w:val="de-DE"/>
        </w:rPr>
        <w:t>(wenn nicht passend, in ein anderes Setting verlegen)</w:t>
      </w:r>
      <w:r w:rsidRPr="00FC0C7F" w:rsidR="00090703">
        <w:rPr>
          <w:rFonts w:ascii="Aptos" w:hAnsi="Aptos" w:cstheme="minorHAnsi"/>
          <w:sz w:val="22"/>
          <w:szCs w:val="22"/>
          <w:lang w:val="de-DE"/>
        </w:rPr>
        <w:t xml:space="preserve"> Fragen der Kinder zu</w:t>
      </w:r>
      <w:r w:rsidRPr="00FC0C7F">
        <w:rPr>
          <w:rFonts w:ascii="Aptos" w:hAnsi="Aptos" w:cstheme="minorHAnsi"/>
          <w:sz w:val="22"/>
          <w:szCs w:val="22"/>
          <w:lang w:val="de-DE"/>
        </w:rPr>
        <w:t>m Thema</w:t>
      </w:r>
      <w:r w:rsidRPr="00FC0C7F" w:rsidR="00090703">
        <w:rPr>
          <w:rFonts w:ascii="Aptos" w:hAnsi="Aptos" w:cstheme="minorHAnsi"/>
          <w:sz w:val="22"/>
          <w:szCs w:val="22"/>
          <w:lang w:val="de-DE"/>
        </w:rPr>
        <w:t xml:space="preserve"> Sexualität. Die </w:t>
      </w:r>
      <w:r w:rsidRPr="00FC0C7F">
        <w:rPr>
          <w:rFonts w:ascii="Aptos" w:hAnsi="Aptos" w:cstheme="minorHAnsi"/>
          <w:sz w:val="22"/>
          <w:szCs w:val="22"/>
          <w:lang w:val="de-DE"/>
        </w:rPr>
        <w:t>BPs</w:t>
      </w:r>
      <w:r w:rsidRPr="00FC0C7F" w:rsidR="00090703">
        <w:rPr>
          <w:rFonts w:ascii="Aptos" w:hAnsi="Aptos" w:cstheme="minorHAnsi"/>
          <w:sz w:val="22"/>
          <w:szCs w:val="22"/>
          <w:lang w:val="de-DE"/>
        </w:rPr>
        <w:t xml:space="preserve"> verweisen </w:t>
      </w:r>
      <w:r w:rsidRPr="00FC0C7F">
        <w:rPr>
          <w:rFonts w:ascii="Aptos" w:hAnsi="Aptos" w:cstheme="minorHAnsi"/>
          <w:sz w:val="22"/>
          <w:szCs w:val="22"/>
          <w:lang w:val="de-DE"/>
        </w:rPr>
        <w:t>dabei</w:t>
      </w:r>
      <w:r w:rsidRPr="00FC0C7F" w:rsidR="00090703">
        <w:rPr>
          <w:rFonts w:ascii="Aptos" w:hAnsi="Aptos" w:cstheme="minorHAnsi"/>
          <w:sz w:val="22"/>
          <w:szCs w:val="22"/>
          <w:lang w:val="de-DE"/>
        </w:rPr>
        <w:t xml:space="preserve"> darauf, das sexuelle Aufklärung im Kompetenzbereich der Schule und </w:t>
      </w:r>
      <w:r w:rsidRPr="00FC0C7F">
        <w:rPr>
          <w:rFonts w:ascii="Aptos" w:hAnsi="Aptos" w:cstheme="minorHAnsi"/>
          <w:sz w:val="22"/>
          <w:szCs w:val="22"/>
          <w:lang w:val="de-DE"/>
        </w:rPr>
        <w:t xml:space="preserve">der </w:t>
      </w:r>
      <w:r w:rsidRPr="00FC0C7F" w:rsidR="004B5B33">
        <w:rPr>
          <w:rFonts w:ascii="Aptos" w:hAnsi="Aptos" w:cstheme="minorHAnsi"/>
          <w:sz w:val="22"/>
          <w:szCs w:val="22"/>
          <w:lang w:val="de-DE"/>
        </w:rPr>
        <w:t>Eltern oder primären Bezugspersonen</w:t>
      </w:r>
      <w:r w:rsidRPr="00FC0C7F" w:rsidR="00090703">
        <w:rPr>
          <w:rFonts w:ascii="Aptos" w:hAnsi="Aptos" w:cstheme="minorHAnsi"/>
          <w:sz w:val="22"/>
          <w:szCs w:val="22"/>
          <w:lang w:val="de-DE"/>
        </w:rPr>
        <w:t xml:space="preserve"> liegt. </w:t>
      </w:r>
      <w:r w:rsidRPr="00FC0C7F" w:rsidR="0027796E">
        <w:rPr>
          <w:rFonts w:ascii="Aptos" w:hAnsi="Aptos" w:cstheme="minorHAnsi"/>
          <w:sz w:val="22"/>
          <w:szCs w:val="22"/>
          <w:lang w:val="de-DE"/>
        </w:rPr>
        <w:t>Angelehnt an das</w:t>
      </w:r>
      <w:r w:rsidRPr="00FC0C7F" w:rsidR="00090703">
        <w:rPr>
          <w:rFonts w:ascii="Aptos" w:hAnsi="Aptos" w:cstheme="minorHAnsi"/>
          <w:sz w:val="22"/>
          <w:szCs w:val="22"/>
          <w:lang w:val="de-DE"/>
        </w:rPr>
        <w:t xml:space="preserve"> Lehrmittel der Schule</w:t>
      </w:r>
      <w:r w:rsidRPr="00FC0C7F" w:rsidR="004B5B33">
        <w:rPr>
          <w:rFonts w:ascii="Aptos" w:hAnsi="Aptos" w:cstheme="minorHAnsi"/>
          <w:sz w:val="22"/>
          <w:szCs w:val="22"/>
          <w:lang w:val="de-DE"/>
        </w:rPr>
        <w:t xml:space="preserve"> - „M</w:t>
      </w:r>
      <w:r w:rsidRPr="00FC0C7F" w:rsidR="00090703">
        <w:rPr>
          <w:rFonts w:ascii="Aptos" w:hAnsi="Aptos" w:cstheme="minorHAnsi"/>
          <w:sz w:val="22"/>
          <w:szCs w:val="22"/>
          <w:lang w:val="de-DE"/>
        </w:rPr>
        <w:t xml:space="preserve">ein </w:t>
      </w:r>
      <w:r w:rsidRPr="00FC0C7F" w:rsidR="00090703">
        <w:rPr>
          <w:rFonts w:ascii="Aptos" w:hAnsi="Aptos" w:cstheme="minorHAnsi"/>
          <w:color w:val="000000" w:themeColor="text1"/>
          <w:sz w:val="22"/>
          <w:szCs w:val="22"/>
          <w:lang w:val="de-DE"/>
        </w:rPr>
        <w:t>Körper gehört mir</w:t>
      </w:r>
      <w:r w:rsidRPr="00FC0C7F" w:rsidR="004B5B33">
        <w:rPr>
          <w:rFonts w:ascii="Aptos" w:hAnsi="Aptos" w:cstheme="minorHAnsi"/>
          <w:color w:val="000000" w:themeColor="text1"/>
          <w:sz w:val="22"/>
          <w:szCs w:val="22"/>
          <w:lang w:val="de-DE"/>
        </w:rPr>
        <w:t xml:space="preserve">“ - </w:t>
      </w:r>
      <w:r w:rsidRPr="00FC0C7F" w:rsidR="00090703">
        <w:rPr>
          <w:rFonts w:ascii="Aptos" w:hAnsi="Aptos" w:cstheme="minorHAnsi"/>
          <w:color w:val="000000" w:themeColor="text1"/>
          <w:sz w:val="22"/>
          <w:szCs w:val="22"/>
          <w:lang w:val="de-DE"/>
        </w:rPr>
        <w:t>vermittel</w:t>
      </w:r>
      <w:r w:rsidRPr="00FC0C7F" w:rsidR="00B50121">
        <w:rPr>
          <w:rFonts w:ascii="Aptos" w:hAnsi="Aptos" w:cstheme="minorHAnsi"/>
          <w:color w:val="000000" w:themeColor="text1"/>
          <w:sz w:val="22"/>
          <w:szCs w:val="22"/>
          <w:lang w:val="de-DE"/>
        </w:rPr>
        <w:t>n die BPs</w:t>
      </w:r>
      <w:r w:rsidRPr="00FC0C7F" w:rsidR="00090703">
        <w:rPr>
          <w:rFonts w:ascii="Aptos" w:hAnsi="Aptos" w:cstheme="minorHAnsi"/>
          <w:color w:val="000000" w:themeColor="text1"/>
          <w:sz w:val="22"/>
          <w:szCs w:val="22"/>
          <w:lang w:val="de-DE"/>
        </w:rPr>
        <w:t xml:space="preserve"> den Kindern, dass </w:t>
      </w:r>
      <w:r w:rsidRPr="00FC0C7F" w:rsidR="004B5B33">
        <w:rPr>
          <w:rFonts w:ascii="Aptos" w:hAnsi="Aptos" w:cstheme="minorHAnsi"/>
          <w:color w:val="000000" w:themeColor="text1"/>
          <w:sz w:val="22"/>
          <w:szCs w:val="22"/>
          <w:lang w:val="de-DE"/>
        </w:rPr>
        <w:t>SIE</w:t>
      </w:r>
      <w:r w:rsidRPr="00FC0C7F" w:rsidR="00090703">
        <w:rPr>
          <w:rFonts w:ascii="Aptos" w:hAnsi="Aptos" w:cstheme="minorHAnsi"/>
          <w:color w:val="000000" w:themeColor="text1"/>
          <w:sz w:val="22"/>
          <w:szCs w:val="22"/>
          <w:lang w:val="de-DE"/>
        </w:rPr>
        <w:t xml:space="preserve"> die Grenzen setzen und Nein sagen können. </w:t>
      </w:r>
    </w:p>
    <w:p w:rsidRPr="00FC0C7F" w:rsidR="00830668" w:rsidP="00FC0C7F" w:rsidRDefault="0027796E" w14:paraId="7AC73532" w14:textId="65F4215E">
      <w:pPr>
        <w:spacing w:after="0" w:line="360" w:lineRule="auto"/>
        <w:jc w:val="both"/>
        <w:rPr>
          <w:rFonts w:ascii="Aptos" w:hAnsi="Aptos" w:cstheme="minorHAnsi"/>
          <w:color w:val="000000" w:themeColor="text1"/>
          <w:sz w:val="22"/>
          <w:szCs w:val="22"/>
        </w:rPr>
      </w:pPr>
      <w:r w:rsidRPr="00FC0C7F">
        <w:rPr>
          <w:rFonts w:ascii="Aptos" w:hAnsi="Aptos" w:cstheme="minorHAnsi"/>
          <w:color w:val="000000" w:themeColor="text1"/>
          <w:sz w:val="22"/>
          <w:szCs w:val="22"/>
        </w:rPr>
        <w:t>Kommen Kinder auf</w:t>
      </w:r>
      <w:r w:rsidRPr="00FC0C7F" w:rsidR="00B50121">
        <w:rPr>
          <w:rFonts w:ascii="Aptos" w:hAnsi="Aptos" w:cstheme="minorHAnsi"/>
          <w:color w:val="000000" w:themeColor="text1"/>
          <w:sz w:val="22"/>
          <w:szCs w:val="22"/>
        </w:rPr>
        <w:t xml:space="preserve"> BPs</w:t>
      </w:r>
      <w:r w:rsidRPr="00FC0C7F">
        <w:rPr>
          <w:rFonts w:ascii="Aptos" w:hAnsi="Aptos" w:cstheme="minorHAnsi"/>
          <w:color w:val="000000" w:themeColor="text1"/>
          <w:sz w:val="22"/>
          <w:szCs w:val="22"/>
        </w:rPr>
        <w:t xml:space="preserve"> zu und schildern Situationen oder stellen Fragen</w:t>
      </w:r>
      <w:r w:rsidRPr="00FC0C7F" w:rsidR="00B50121">
        <w:rPr>
          <w:rFonts w:ascii="Aptos" w:hAnsi="Aptos" w:cstheme="minorHAnsi"/>
          <w:color w:val="000000" w:themeColor="text1"/>
          <w:sz w:val="22"/>
          <w:szCs w:val="22"/>
        </w:rPr>
        <w:t xml:space="preserve"> zu Sexualität</w:t>
      </w:r>
      <w:r w:rsidRPr="00FC0C7F">
        <w:rPr>
          <w:rFonts w:ascii="Aptos" w:hAnsi="Aptos" w:cstheme="minorHAnsi"/>
          <w:color w:val="000000" w:themeColor="text1"/>
          <w:sz w:val="22"/>
          <w:szCs w:val="22"/>
        </w:rPr>
        <w:t xml:space="preserve">, </w:t>
      </w:r>
      <w:r w:rsidRPr="00FC0C7F" w:rsidR="00B50121">
        <w:rPr>
          <w:rFonts w:ascii="Aptos" w:hAnsi="Aptos" w:cstheme="minorHAnsi"/>
          <w:color w:val="000000" w:themeColor="text1"/>
          <w:sz w:val="22"/>
          <w:szCs w:val="22"/>
        </w:rPr>
        <w:t>besprechen</w:t>
      </w:r>
      <w:r w:rsidRPr="00FC0C7F">
        <w:rPr>
          <w:rFonts w:ascii="Aptos" w:hAnsi="Aptos" w:cstheme="minorHAnsi"/>
          <w:color w:val="000000" w:themeColor="text1"/>
          <w:sz w:val="22"/>
          <w:szCs w:val="22"/>
        </w:rPr>
        <w:t xml:space="preserve"> </w:t>
      </w:r>
      <w:r w:rsidRPr="00FC0C7F" w:rsidR="00B50121">
        <w:rPr>
          <w:rFonts w:ascii="Aptos" w:hAnsi="Aptos" w:cstheme="minorHAnsi"/>
          <w:color w:val="000000" w:themeColor="text1"/>
          <w:sz w:val="22"/>
          <w:szCs w:val="22"/>
        </w:rPr>
        <w:t>BPs</w:t>
      </w:r>
      <w:r w:rsidRPr="00FC0C7F">
        <w:rPr>
          <w:rFonts w:ascii="Aptos" w:hAnsi="Aptos" w:cstheme="minorHAnsi"/>
          <w:color w:val="000000" w:themeColor="text1"/>
          <w:sz w:val="22"/>
          <w:szCs w:val="22"/>
        </w:rPr>
        <w:t xml:space="preserve"> zunächst </w:t>
      </w:r>
      <w:r w:rsidRPr="00FC0C7F" w:rsidR="00B50121">
        <w:rPr>
          <w:rFonts w:ascii="Aptos" w:hAnsi="Aptos" w:cstheme="minorHAnsi"/>
          <w:color w:val="000000" w:themeColor="text1"/>
          <w:sz w:val="22"/>
          <w:szCs w:val="22"/>
        </w:rPr>
        <w:t>im Team</w:t>
      </w:r>
      <w:r w:rsidRPr="00FC0C7F">
        <w:rPr>
          <w:rFonts w:ascii="Aptos" w:hAnsi="Aptos" w:cstheme="minorHAnsi"/>
          <w:color w:val="000000" w:themeColor="text1"/>
          <w:sz w:val="22"/>
          <w:szCs w:val="22"/>
        </w:rPr>
        <w:t>, ob eine Fachperson hinzugezogen werden sollte.</w:t>
      </w:r>
    </w:p>
    <w:p w:rsidRPr="00FC0C7F" w:rsidR="0027796E" w:rsidP="00FC0C7F" w:rsidRDefault="0027796E" w14:paraId="58B2FA38" w14:textId="1E13DB0D">
      <w:pPr>
        <w:spacing w:after="0" w:line="360" w:lineRule="auto"/>
        <w:jc w:val="both"/>
        <w:rPr>
          <w:rFonts w:ascii="Aptos" w:hAnsi="Aptos" w:cstheme="minorHAnsi"/>
          <w:sz w:val="22"/>
          <w:szCs w:val="22"/>
          <w:lang w:val="de-DE"/>
        </w:rPr>
      </w:pPr>
      <w:r w:rsidRPr="00FC0C7F">
        <w:rPr>
          <w:rFonts w:ascii="Aptos" w:hAnsi="Aptos" w:cstheme="minorHAnsi"/>
          <w:color w:val="000000" w:themeColor="text1"/>
          <w:sz w:val="22"/>
          <w:szCs w:val="22"/>
        </w:rPr>
        <w:t xml:space="preserve">Verwenden Kinder sexualisierte Ausdrücke, sprechen wir dies an, um auf allfällige Diskriminierung aufmerksam zu machen. </w:t>
      </w:r>
    </w:p>
    <w:p w:rsidRPr="00FC0C7F" w:rsidR="0027796E" w:rsidP="00FC0C7F" w:rsidRDefault="0027796E" w14:paraId="40CC26AC" w14:textId="77777777">
      <w:pPr>
        <w:spacing w:after="0" w:line="360" w:lineRule="auto"/>
        <w:jc w:val="both"/>
        <w:rPr>
          <w:rFonts w:ascii="Aptos" w:hAnsi="Aptos" w:cstheme="minorHAnsi"/>
          <w:sz w:val="22"/>
          <w:szCs w:val="22"/>
        </w:rPr>
      </w:pPr>
    </w:p>
    <w:p w:rsidRPr="00FC0C7F" w:rsidR="0091288D" w:rsidP="00FC0C7F" w:rsidRDefault="00FA39EC" w14:paraId="4403638F" w14:textId="34396313">
      <w:pPr>
        <w:spacing w:after="0" w:line="360" w:lineRule="auto"/>
        <w:jc w:val="both"/>
        <w:rPr>
          <w:rFonts w:ascii="Aptos" w:hAnsi="Aptos" w:cstheme="minorHAnsi"/>
          <w:b/>
          <w:bCs/>
          <w:sz w:val="22"/>
          <w:szCs w:val="22"/>
          <w:lang w:val="de-DE"/>
        </w:rPr>
      </w:pPr>
      <w:r w:rsidRPr="00FC0C7F">
        <w:rPr>
          <w:rFonts w:ascii="Aptos" w:hAnsi="Aptos" w:cstheme="minorHAnsi"/>
          <w:b/>
          <w:bCs/>
          <w:sz w:val="22"/>
          <w:szCs w:val="22"/>
          <w:lang w:val="de-DE"/>
        </w:rPr>
        <w:t>Fotos</w:t>
      </w:r>
    </w:p>
    <w:p w:rsidR="021AAAAF" w:rsidP="3C2EBEA2" w:rsidRDefault="021AAAAF" w14:paraId="3D3461BA" w14:textId="769DE2E3">
      <w:pPr>
        <w:spacing w:after="0" w:line="360" w:lineRule="auto"/>
        <w:jc w:val="both"/>
        <w:rPr>
          <w:rFonts w:ascii="Aptos" w:hAnsi="Aptos" w:cs="Calibri" w:cstheme="minorAscii"/>
          <w:color w:val="000000" w:themeColor="text1" w:themeTint="FF" w:themeShade="FF"/>
          <w:sz w:val="22"/>
          <w:szCs w:val="22"/>
          <w:lang w:val="de-DE"/>
        </w:rPr>
      </w:pPr>
      <w:r w:rsidRPr="3C2EBEA2" w:rsidR="004B5B33">
        <w:rPr>
          <w:rFonts w:ascii="Aptos" w:hAnsi="Aptos" w:cs="Calibri" w:cstheme="minorAscii"/>
          <w:sz w:val="22"/>
          <w:szCs w:val="22"/>
          <w:lang w:val="de-DE"/>
        </w:rPr>
        <w:t xml:space="preserve">Fotos in der TB werden nicht mit privaten Geräten gemacht. Für Fotos werden </w:t>
      </w:r>
      <w:r w:rsidRPr="3C2EBEA2" w:rsidR="004B5B33">
        <w:rPr>
          <w:rFonts w:ascii="Aptos" w:hAnsi="Aptos" w:cs="Calibri" w:cstheme="minorAscii"/>
          <w:sz w:val="22"/>
          <w:szCs w:val="22"/>
          <w:lang w:val="de-DE"/>
        </w:rPr>
        <w:t>Schultablets</w:t>
      </w:r>
      <w:r w:rsidRPr="3C2EBEA2" w:rsidR="004B5B33">
        <w:rPr>
          <w:rFonts w:ascii="Aptos" w:hAnsi="Aptos" w:cs="Calibri" w:cstheme="minorAscii"/>
          <w:sz w:val="22"/>
          <w:szCs w:val="22"/>
          <w:lang w:val="de-DE"/>
        </w:rPr>
        <w:t xml:space="preserve">, TB-Kameras oder ähnliches verwendet. Die BPs </w:t>
      </w:r>
      <w:r w:rsidRPr="3C2EBEA2" w:rsidR="00830668">
        <w:rPr>
          <w:rFonts w:ascii="Aptos" w:hAnsi="Aptos" w:cs="Calibri" w:cstheme="minorAscii"/>
          <w:sz w:val="22"/>
          <w:szCs w:val="22"/>
          <w:lang w:val="de-DE"/>
        </w:rPr>
        <w:t xml:space="preserve">fragen die Kinder jedes Mal, ob sie fotografiert werden wollen. Kinder werden nur fotografiert, wenn sie </w:t>
      </w:r>
      <w:r w:rsidRPr="3C2EBEA2" w:rsidR="00830668">
        <w:rPr>
          <w:rFonts w:ascii="Aptos" w:hAnsi="Aptos" w:cs="Calibri" w:cstheme="minorAscii"/>
          <w:color w:val="000000" w:themeColor="text1" w:themeTint="FF" w:themeShade="FF"/>
          <w:sz w:val="22"/>
          <w:szCs w:val="22"/>
          <w:lang w:val="de-DE"/>
        </w:rPr>
        <w:t xml:space="preserve">vollständig bekleidet sind. </w:t>
      </w:r>
      <w:r w:rsidRPr="3C2EBEA2" w:rsidR="00B50121">
        <w:rPr>
          <w:rFonts w:ascii="Aptos" w:hAnsi="Aptos" w:cs="Calibri" w:cstheme="minorAscii"/>
          <w:color w:val="000000" w:themeColor="text1" w:themeTint="FF" w:themeShade="FF"/>
          <w:sz w:val="22"/>
          <w:szCs w:val="22"/>
          <w:lang w:val="de-DE"/>
        </w:rPr>
        <w:t>Fotos werden nicht veröffentlicht und nur unter Einverständnis des Kindes in den inneren Räum</w:t>
      </w:r>
      <w:r w:rsidRPr="3C2EBEA2" w:rsidR="00830668">
        <w:rPr>
          <w:rFonts w:ascii="Aptos" w:hAnsi="Aptos" w:cs="Calibri" w:cstheme="minorAscii"/>
          <w:color w:val="000000" w:themeColor="text1" w:themeTint="FF" w:themeShade="FF"/>
          <w:sz w:val="22"/>
          <w:szCs w:val="22"/>
          <w:lang w:val="de-DE"/>
        </w:rPr>
        <w:t>li</w:t>
      </w:r>
      <w:r w:rsidRPr="3C2EBEA2" w:rsidR="00B50121">
        <w:rPr>
          <w:rFonts w:ascii="Aptos" w:hAnsi="Aptos" w:cs="Calibri" w:cstheme="minorAscii"/>
          <w:color w:val="000000" w:themeColor="text1" w:themeTint="FF" w:themeShade="FF"/>
          <w:sz w:val="22"/>
          <w:szCs w:val="22"/>
          <w:lang w:val="de-DE"/>
        </w:rPr>
        <w:t>chkeiten der TB ausgestellt.</w:t>
      </w:r>
    </w:p>
    <w:p w:rsidR="021AAAAF" w:rsidP="021AAAAF" w:rsidRDefault="021AAAAF" w14:paraId="340E29AD" w14:textId="68D588DB">
      <w:pPr>
        <w:spacing w:after="0" w:line="360" w:lineRule="auto"/>
        <w:jc w:val="both"/>
        <w:rPr>
          <w:rFonts w:ascii="Aptos" w:hAnsi="Aptos" w:cs="Calibri" w:cstheme="minorAscii"/>
          <w:b w:val="1"/>
          <w:bCs w:val="1"/>
          <w:sz w:val="22"/>
          <w:szCs w:val="22"/>
          <w:lang w:val="de-DE"/>
        </w:rPr>
      </w:pPr>
    </w:p>
    <w:p w:rsidRPr="00FC0C7F" w:rsidR="007947BE" w:rsidP="00FC0C7F" w:rsidRDefault="00C91D58" w14:paraId="113922D6" w14:textId="2695B7F5">
      <w:pPr>
        <w:spacing w:after="0" w:line="360" w:lineRule="auto"/>
        <w:jc w:val="both"/>
        <w:rPr>
          <w:rFonts w:ascii="Aptos" w:hAnsi="Aptos" w:cstheme="minorHAnsi"/>
          <w:b/>
          <w:bCs/>
          <w:sz w:val="22"/>
          <w:szCs w:val="22"/>
          <w:lang w:val="de-DE"/>
        </w:rPr>
      </w:pPr>
      <w:r w:rsidRPr="00FC0C7F">
        <w:rPr>
          <w:rFonts w:ascii="Aptos" w:hAnsi="Aptos" w:cstheme="minorHAnsi"/>
          <w:b/>
          <w:bCs/>
          <w:sz w:val="22"/>
          <w:szCs w:val="22"/>
          <w:lang w:val="de-DE"/>
        </w:rPr>
        <w:lastRenderedPageBreak/>
        <w:t xml:space="preserve">Irritationskultur: </w:t>
      </w:r>
      <w:r w:rsidRPr="00FC0C7F" w:rsidR="003E7D5C">
        <w:rPr>
          <w:rFonts w:ascii="Aptos" w:hAnsi="Aptos" w:cstheme="minorHAnsi"/>
          <w:b/>
          <w:bCs/>
          <w:sz w:val="22"/>
          <w:szCs w:val="22"/>
          <w:lang w:val="de-DE"/>
        </w:rPr>
        <w:t>Feedback und Transparenz im Team</w:t>
      </w:r>
    </w:p>
    <w:p w:rsidR="00FC0C7F" w:rsidP="76178749" w:rsidRDefault="00FC0C7F" w14:paraId="2AEE21AE" w14:textId="7A2ADEDB">
      <w:pPr>
        <w:spacing w:after="0" w:line="360" w:lineRule="auto"/>
        <w:jc w:val="both"/>
        <w:rPr>
          <w:rFonts w:ascii="Aptos" w:hAnsi="Aptos" w:cs="Calibri" w:cstheme="minorAscii"/>
          <w:sz w:val="22"/>
          <w:szCs w:val="22"/>
          <w:lang w:val="de-DE"/>
        </w:rPr>
      </w:pPr>
      <w:r w:rsidRPr="76178749" w:rsidR="0027796E">
        <w:rPr>
          <w:rFonts w:ascii="Aptos" w:hAnsi="Aptos" w:cs="Calibri" w:cstheme="minorAscii"/>
          <w:sz w:val="22"/>
          <w:szCs w:val="22"/>
          <w:lang w:val="de-DE"/>
        </w:rPr>
        <w:t xml:space="preserve">In der Tagesbetreuung Lorraine und </w:t>
      </w:r>
      <w:r w:rsidRPr="76178749" w:rsidR="0027796E">
        <w:rPr>
          <w:rFonts w:ascii="Aptos" w:hAnsi="Aptos" w:cs="Calibri" w:cstheme="minorAscii"/>
          <w:sz w:val="22"/>
          <w:szCs w:val="22"/>
          <w:lang w:val="de-DE"/>
        </w:rPr>
        <w:t>Wylergut</w:t>
      </w:r>
      <w:r w:rsidRPr="76178749" w:rsidR="0027796E">
        <w:rPr>
          <w:rFonts w:ascii="Aptos" w:hAnsi="Aptos" w:cs="Calibri" w:cstheme="minorAscii"/>
          <w:sz w:val="22"/>
          <w:szCs w:val="22"/>
          <w:lang w:val="de-DE"/>
        </w:rPr>
        <w:t xml:space="preserve"> wird eine Irritationskultur angestrebt. Unter Irritationskultur wird eine Haltung aller Mitarbeit</w:t>
      </w:r>
      <w:r w:rsidRPr="76178749" w:rsidR="0083445C">
        <w:rPr>
          <w:rFonts w:ascii="Aptos" w:hAnsi="Aptos" w:cs="Calibri" w:cstheme="minorAscii"/>
          <w:sz w:val="22"/>
          <w:szCs w:val="22"/>
          <w:lang w:val="de-DE"/>
        </w:rPr>
        <w:t>er*innen</w:t>
      </w:r>
      <w:r w:rsidRPr="76178749" w:rsidR="0027796E">
        <w:rPr>
          <w:rFonts w:ascii="Aptos" w:hAnsi="Aptos" w:cs="Calibri" w:cstheme="minorAscii"/>
          <w:sz w:val="22"/>
          <w:szCs w:val="22"/>
          <w:lang w:val="de-DE"/>
        </w:rPr>
        <w:t xml:space="preserve"> verstanden, die es ermöglicht Fragezeichen und Unsicherheiten offen und direkt anzusprechen. </w:t>
      </w:r>
      <w:r w:rsidRPr="76178749" w:rsidR="005B302B">
        <w:rPr>
          <w:rFonts w:ascii="Aptos" w:hAnsi="Aptos" w:cs="Calibri" w:cstheme="minorAscii"/>
          <w:sz w:val="22"/>
          <w:szCs w:val="22"/>
          <w:lang w:val="de-DE"/>
        </w:rPr>
        <w:t xml:space="preserve">Diese Haltung sowie die konstante Weiterentwicklung dieses Konzeptes werden über einen partizipativen Ansatz sichergestellt. Um die Teilhabe aller Mitarbeiter*innen sicherzustellen, wird das </w:t>
      </w:r>
      <w:r w:rsidRPr="76178749" w:rsidR="0083445C">
        <w:rPr>
          <w:rFonts w:ascii="Aptos" w:hAnsi="Aptos" w:cs="Calibri" w:cstheme="minorAscii"/>
          <w:sz w:val="22"/>
          <w:szCs w:val="22"/>
          <w:lang w:val="de-DE"/>
        </w:rPr>
        <w:t>Traktandum</w:t>
      </w:r>
      <w:r w:rsidRPr="76178749" w:rsidR="0027796E">
        <w:rPr>
          <w:rFonts w:ascii="Aptos" w:hAnsi="Aptos" w:cs="Calibri" w:cstheme="minorAscii"/>
          <w:sz w:val="22"/>
          <w:szCs w:val="22"/>
          <w:lang w:val="de-DE"/>
        </w:rPr>
        <w:t xml:space="preserve"> „Nähe und Distanz“ </w:t>
      </w:r>
      <w:r w:rsidRPr="76178749" w:rsidR="0083445C">
        <w:rPr>
          <w:rFonts w:ascii="Aptos" w:hAnsi="Aptos" w:cs="Calibri" w:cstheme="minorAscii"/>
          <w:sz w:val="22"/>
          <w:szCs w:val="22"/>
          <w:lang w:val="de-DE"/>
        </w:rPr>
        <w:t xml:space="preserve">in </w:t>
      </w:r>
      <w:r w:rsidRPr="76178749" w:rsidR="0027796E">
        <w:rPr>
          <w:rFonts w:ascii="Aptos" w:hAnsi="Aptos" w:cs="Calibri" w:cstheme="minorAscii"/>
          <w:sz w:val="22"/>
          <w:szCs w:val="22"/>
        </w:rPr>
        <w:t>regelmässig</w:t>
      </w:r>
      <w:r w:rsidRPr="76178749" w:rsidR="0083445C">
        <w:rPr>
          <w:rFonts w:ascii="Aptos" w:hAnsi="Aptos" w:cs="Calibri" w:cstheme="minorAscii"/>
          <w:sz w:val="22"/>
          <w:szCs w:val="22"/>
        </w:rPr>
        <w:t>en</w:t>
      </w:r>
      <w:r w:rsidRPr="76178749" w:rsidR="0083445C">
        <w:rPr>
          <w:rFonts w:ascii="Aptos" w:hAnsi="Aptos" w:cs="Calibri" w:cstheme="minorAscii"/>
          <w:sz w:val="22"/>
          <w:szCs w:val="22"/>
          <w:lang w:val="de-DE"/>
        </w:rPr>
        <w:t xml:space="preserve"> Abständen</w:t>
      </w:r>
      <w:r w:rsidRPr="76178749" w:rsidR="0027796E">
        <w:rPr>
          <w:rFonts w:ascii="Aptos" w:hAnsi="Aptos" w:cs="Calibri" w:cstheme="minorAscii"/>
          <w:sz w:val="22"/>
          <w:szCs w:val="22"/>
          <w:lang w:val="de-DE"/>
        </w:rPr>
        <w:t xml:space="preserve"> in den Teamsitzungen besprochen</w:t>
      </w:r>
      <w:r w:rsidRPr="76178749" w:rsidR="005B302B">
        <w:rPr>
          <w:rFonts w:ascii="Aptos" w:hAnsi="Aptos" w:cs="Calibri" w:cstheme="minorAscii"/>
          <w:sz w:val="22"/>
          <w:szCs w:val="22"/>
          <w:lang w:val="de-DE"/>
        </w:rPr>
        <w:t xml:space="preserve">. </w:t>
      </w:r>
      <w:r w:rsidRPr="76178749" w:rsidR="0027796E">
        <w:rPr>
          <w:rFonts w:ascii="Aptos" w:hAnsi="Aptos" w:cs="Calibri" w:cstheme="minorAscii"/>
          <w:sz w:val="22"/>
          <w:szCs w:val="22"/>
          <w:lang w:val="de-DE"/>
        </w:rPr>
        <w:t xml:space="preserve">Wenn nötig werden unklare oder auffällige Situationen direkt mit der Leitung der Tagesbetreuung besprochen. </w:t>
      </w:r>
    </w:p>
    <w:p w:rsidR="00FC0C7F" w:rsidP="00FC0C7F" w:rsidRDefault="00FC0C7F" w14:paraId="46C5AF52" w14:textId="77777777">
      <w:pPr>
        <w:spacing w:after="0" w:line="360" w:lineRule="auto"/>
        <w:ind w:left="7090" w:firstLine="709"/>
        <w:jc w:val="both"/>
        <w:rPr>
          <w:rFonts w:ascii="Aptos" w:hAnsi="Aptos" w:cstheme="minorHAnsi"/>
          <w:sz w:val="22"/>
          <w:szCs w:val="22"/>
          <w:lang w:val="de-DE"/>
        </w:rPr>
      </w:pPr>
    </w:p>
    <w:p w:rsidRPr="00FC0C7F" w:rsidR="00FC0C7F" w:rsidP="76178749" w:rsidRDefault="002E0F0B" w14:paraId="5EF58614" w14:textId="6D0E294A">
      <w:pPr>
        <w:spacing w:after="0" w:line="360" w:lineRule="auto"/>
        <w:ind w:left="7799" w:firstLine="0"/>
        <w:jc w:val="both"/>
        <w:rPr>
          <w:rFonts w:ascii="Aptos" w:hAnsi="Aptos" w:cs="Calibri" w:cstheme="minorAscii"/>
          <w:sz w:val="22"/>
          <w:szCs w:val="22"/>
          <w:lang w:val="de-DE"/>
        </w:rPr>
      </w:pPr>
      <w:r w:rsidRPr="76178749" w:rsidR="7BB5F244">
        <w:rPr>
          <w:rFonts w:ascii="Aptos" w:hAnsi="Aptos" w:cs="Calibri" w:cstheme="minorAscii"/>
          <w:sz w:val="22"/>
          <w:szCs w:val="22"/>
          <w:lang w:val="de-DE"/>
        </w:rPr>
        <w:t xml:space="preserve">            </w:t>
      </w:r>
      <w:r w:rsidRPr="76178749" w:rsidR="002E0F0B">
        <w:rPr>
          <w:rFonts w:ascii="Aptos" w:hAnsi="Aptos" w:cs="Calibri" w:cstheme="minorAscii"/>
          <w:sz w:val="22"/>
          <w:szCs w:val="22"/>
          <w:lang w:val="de-DE"/>
        </w:rPr>
        <w:t>November 2024</w:t>
      </w:r>
    </w:p>
    <w:sectPr w:rsidRPr="00FC0C7F" w:rsidR="00FC0C7F" w:rsidSect="00EF1093">
      <w:headerReference w:type="default" r:id="rId8"/>
      <w:footerReference w:type="even" r:id="rId9"/>
      <w:footerReference w:type="default" r:id="rId10"/>
      <w:type w:val="continuous"/>
      <w:pgSz w:w="11906" w:h="16838" w:orient="portrait"/>
      <w:pgMar w:top="1418" w:right="992"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18F2" w:rsidP="00CD4B80" w:rsidRDefault="00C218F2" w14:paraId="58DBFD03" w14:textId="77777777">
      <w:pPr>
        <w:spacing w:line="240" w:lineRule="auto"/>
      </w:pPr>
      <w:r>
        <w:separator/>
      </w:r>
    </w:p>
  </w:endnote>
  <w:endnote w:type="continuationSeparator" w:id="0">
    <w:p w:rsidR="00C218F2" w:rsidP="00CD4B80" w:rsidRDefault="00C218F2" w14:paraId="58AD6A3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918468484"/>
      <w:docPartObj>
        <w:docPartGallery w:val="Page Numbers (Bottom of Page)"/>
        <w:docPartUnique/>
      </w:docPartObj>
    </w:sdtPr>
    <w:sdtEndPr>
      <w:rPr>
        <w:rStyle w:val="Seitenzahl"/>
      </w:rPr>
    </w:sdtEndPr>
    <w:sdtContent>
      <w:p w:rsidR="00830668" w:rsidP="00F06FA0" w:rsidRDefault="00830668" w14:paraId="3F42AD95" w14:textId="27E547D4">
        <w:pPr>
          <w:pStyle w:val="Fuzeile"/>
          <w:framePr w:wrap="none" w:hAnchor="margin" w:vAnchor="text"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830668" w:rsidP="00830668" w:rsidRDefault="00830668" w14:paraId="6CB9D9C8" w14:textId="777777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Fonts w:ascii="Aptos" w:hAnsi="Aptos"/>
        <w:color w:val="7F7F7F" w:themeColor="text1" w:themeTint="80"/>
      </w:rPr>
      <w:id w:val="462238040"/>
      <w:docPartObj>
        <w:docPartGallery w:val="Page Numbers (Bottom of Page)"/>
        <w:docPartUnique/>
      </w:docPartObj>
    </w:sdtPr>
    <w:sdtEndPr>
      <w:rPr>
        <w:rStyle w:val="Seitenzahl"/>
        <w:rFonts w:ascii="Aptos" w:hAnsi="Aptos"/>
        <w:color w:val="000000" w:themeColor="text1" w:themeTint="FF" w:themeShade="FF"/>
      </w:rPr>
    </w:sdtEndPr>
    <w:sdtContent>
      <w:p w:rsidRPr="00FC0C7F" w:rsidR="00830668" w:rsidP="00F06FA0" w:rsidRDefault="00830668" w14:paraId="54295E6A" w14:textId="17E9AB96">
        <w:pPr>
          <w:pStyle w:val="Fuzeile"/>
          <w:framePr w:wrap="none" w:hAnchor="margin" w:vAnchor="text" w:xAlign="right" w:y="1"/>
          <w:rPr>
            <w:rStyle w:val="Seitenzahl"/>
            <w:rFonts w:ascii="Aptos" w:hAnsi="Aptos"/>
            <w:color w:val="7F7F7F" w:themeColor="text1" w:themeTint="80"/>
          </w:rPr>
        </w:pPr>
        <w:r w:rsidRPr="00FC0C7F">
          <w:rPr>
            <w:rStyle w:val="Seitenzahl"/>
            <w:rFonts w:ascii="Aptos" w:hAnsi="Aptos"/>
            <w:color w:val="000000" w:themeColor="text1"/>
          </w:rPr>
          <w:fldChar w:fldCharType="begin"/>
        </w:r>
        <w:r w:rsidRPr="00FC0C7F">
          <w:rPr>
            <w:rStyle w:val="Seitenzahl"/>
            <w:rFonts w:ascii="Aptos" w:hAnsi="Aptos"/>
            <w:color w:val="000000" w:themeColor="text1"/>
          </w:rPr>
          <w:instrText xml:space="preserve"> PAGE </w:instrText>
        </w:r>
        <w:r w:rsidRPr="00FC0C7F">
          <w:rPr>
            <w:rStyle w:val="Seitenzahl"/>
            <w:rFonts w:ascii="Aptos" w:hAnsi="Aptos"/>
            <w:color w:val="000000" w:themeColor="text1"/>
          </w:rPr>
          <w:fldChar w:fldCharType="separate"/>
        </w:r>
        <w:r w:rsidRPr="00FC0C7F">
          <w:rPr>
            <w:rStyle w:val="Seitenzahl"/>
            <w:rFonts w:ascii="Aptos" w:hAnsi="Aptos"/>
            <w:noProof/>
            <w:color w:val="000000" w:themeColor="text1"/>
          </w:rPr>
          <w:t>2</w:t>
        </w:r>
        <w:r w:rsidRPr="00FC0C7F">
          <w:rPr>
            <w:rStyle w:val="Seitenzahl"/>
            <w:rFonts w:ascii="Aptos" w:hAnsi="Aptos"/>
            <w:color w:val="000000" w:themeColor="text1"/>
          </w:rPr>
          <w:fldChar w:fldCharType="end"/>
        </w:r>
      </w:p>
    </w:sdtContent>
  </w:sdt>
  <w:p w:rsidR="00CD4B80" w:rsidP="00830668" w:rsidRDefault="00830668" w14:paraId="75D7E4D8" w14:textId="37862C9D">
    <w:pPr>
      <w:pStyle w:val="Fuzeile"/>
      <w:tabs>
        <w:tab w:val="clear" w:pos="4536"/>
        <w:tab w:val="clear" w:pos="9072"/>
        <w:tab w:val="left" w:pos="1734"/>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18F2" w:rsidP="00CD4B80" w:rsidRDefault="00C218F2" w14:paraId="353A38A2" w14:textId="77777777">
      <w:pPr>
        <w:spacing w:line="240" w:lineRule="auto"/>
      </w:pPr>
      <w:r>
        <w:separator/>
      </w:r>
    </w:p>
  </w:footnote>
  <w:footnote w:type="continuationSeparator" w:id="0">
    <w:p w:rsidR="00C218F2" w:rsidP="00CD4B80" w:rsidRDefault="00C218F2" w14:paraId="07721B7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C0C7F" w:rsidR="0083445C" w:rsidP="00FC0C7F" w:rsidRDefault="00FC0C7F" w14:paraId="5172C890" w14:textId="39056987">
    <w:pPr>
      <w:pStyle w:val="Kopfzeile"/>
      <w:tabs>
        <w:tab w:val="clear" w:pos="9072"/>
      </w:tabs>
      <w:rPr>
        <w:rFonts w:ascii="Aptos" w:hAnsi="Aptos"/>
        <w:color w:val="000000" w:themeColor="text1"/>
      </w:rPr>
    </w:pPr>
    <w:r>
      <w:rPr>
        <w:rFonts w:ascii="Aptos" w:hAnsi="Aptos"/>
        <w:color w:val="000000" w:themeColor="text1"/>
        <w:sz w:val="21"/>
        <w:szCs w:val="21"/>
      </w:rPr>
      <w:t>Nähe und Distanz</w:t>
    </w:r>
    <w:r w:rsidRPr="00FC0C7F" w:rsidR="0083445C">
      <w:rPr>
        <w:rFonts w:ascii="Aptos" w:hAnsi="Aptos"/>
        <w:color w:val="000000" w:themeColor="text1"/>
        <w:sz w:val="21"/>
        <w:szCs w:val="21"/>
      </w:rPr>
      <w:tab/>
    </w:r>
    <w:r w:rsidRPr="00FC0C7F" w:rsidR="00830668">
      <w:rPr>
        <w:rFonts w:ascii="Aptos" w:hAnsi="Aptos"/>
        <w:color w:val="000000" w:themeColor="text1"/>
        <w:sz w:val="21"/>
        <w:szCs w:val="21"/>
      </w:rPr>
      <w:tab/>
    </w:r>
    <w:r>
      <w:rPr>
        <w:rFonts w:ascii="Aptos" w:hAnsi="Aptos"/>
        <w:color w:val="000000" w:themeColor="text1"/>
        <w:sz w:val="21"/>
        <w:szCs w:val="21"/>
      </w:rPr>
      <w:t xml:space="preserve">Konzept der Tagesbetreuung Lorraine und </w:t>
    </w:r>
    <w:proofErr w:type="spellStart"/>
    <w:r>
      <w:rPr>
        <w:rFonts w:ascii="Aptos" w:hAnsi="Aptos"/>
        <w:color w:val="000000" w:themeColor="text1"/>
        <w:sz w:val="21"/>
        <w:szCs w:val="21"/>
      </w:rPr>
      <w:t>Wylergut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201F8"/>
    <w:multiLevelType w:val="hybridMultilevel"/>
    <w:tmpl w:val="41C6B6E2"/>
    <w:lvl w:ilvl="0" w:tplc="B3CAB990">
      <w:numFmt w:val="bullet"/>
      <w:lvlText w:val=""/>
      <w:lvlJc w:val="left"/>
      <w:pPr>
        <w:ind w:left="720" w:hanging="360"/>
      </w:pPr>
      <w:rPr>
        <w:rFonts w:hint="default" w:ascii="Symbol" w:hAnsi="Symbol" w:cs="Arial"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4D771F94"/>
    <w:multiLevelType w:val="hybridMultilevel"/>
    <w:tmpl w:val="E4927A58"/>
    <w:lvl w:ilvl="0" w:tplc="35AED37C">
      <w:numFmt w:val="bullet"/>
      <w:lvlText w:val=""/>
      <w:lvlJc w:val="left"/>
      <w:pPr>
        <w:ind w:left="720" w:hanging="360"/>
      </w:pPr>
      <w:rPr>
        <w:rFonts w:hint="default" w:ascii="Wingdings" w:hAnsi="Wingdings" w:cs="Arial" w:eastAsiaTheme="minorHAns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num w:numId="1" w16cid:durableId="1402369809">
    <w:abstractNumId w:val="1"/>
  </w:num>
  <w:num w:numId="2" w16cid:durableId="98208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9"/>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BE"/>
    <w:rsid w:val="00052069"/>
    <w:rsid w:val="00073E05"/>
    <w:rsid w:val="00087117"/>
    <w:rsid w:val="00090703"/>
    <w:rsid w:val="000A0204"/>
    <w:rsid w:val="0018017A"/>
    <w:rsid w:val="001C48B9"/>
    <w:rsid w:val="001F605D"/>
    <w:rsid w:val="00205E94"/>
    <w:rsid w:val="00244541"/>
    <w:rsid w:val="0027796E"/>
    <w:rsid w:val="002C0AD7"/>
    <w:rsid w:val="002C6869"/>
    <w:rsid w:val="002E0F0B"/>
    <w:rsid w:val="00323895"/>
    <w:rsid w:val="003669EC"/>
    <w:rsid w:val="003A0CE7"/>
    <w:rsid w:val="003B299E"/>
    <w:rsid w:val="003D3AD4"/>
    <w:rsid w:val="003E6F4E"/>
    <w:rsid w:val="003E7D5C"/>
    <w:rsid w:val="00430D4E"/>
    <w:rsid w:val="0046205E"/>
    <w:rsid w:val="00467420"/>
    <w:rsid w:val="004B5B33"/>
    <w:rsid w:val="00524F5B"/>
    <w:rsid w:val="005362D7"/>
    <w:rsid w:val="00564747"/>
    <w:rsid w:val="00587518"/>
    <w:rsid w:val="005B302B"/>
    <w:rsid w:val="006075AC"/>
    <w:rsid w:val="00622C55"/>
    <w:rsid w:val="0063690C"/>
    <w:rsid w:val="006403C8"/>
    <w:rsid w:val="0066426F"/>
    <w:rsid w:val="006A0099"/>
    <w:rsid w:val="006A16A0"/>
    <w:rsid w:val="006D0B98"/>
    <w:rsid w:val="006D44C2"/>
    <w:rsid w:val="006F1434"/>
    <w:rsid w:val="00722006"/>
    <w:rsid w:val="00743926"/>
    <w:rsid w:val="007649D3"/>
    <w:rsid w:val="007914C0"/>
    <w:rsid w:val="007947BE"/>
    <w:rsid w:val="007F27AA"/>
    <w:rsid w:val="00830668"/>
    <w:rsid w:val="0083445C"/>
    <w:rsid w:val="0089627E"/>
    <w:rsid w:val="00904185"/>
    <w:rsid w:val="0091288D"/>
    <w:rsid w:val="009541D4"/>
    <w:rsid w:val="0096756A"/>
    <w:rsid w:val="00977CBF"/>
    <w:rsid w:val="009952C0"/>
    <w:rsid w:val="009E1F66"/>
    <w:rsid w:val="009E70CE"/>
    <w:rsid w:val="009F04E7"/>
    <w:rsid w:val="00A306BF"/>
    <w:rsid w:val="00A51A10"/>
    <w:rsid w:val="00AB7D98"/>
    <w:rsid w:val="00AD5AF4"/>
    <w:rsid w:val="00B00ACB"/>
    <w:rsid w:val="00B04B0D"/>
    <w:rsid w:val="00B50121"/>
    <w:rsid w:val="00B52A0A"/>
    <w:rsid w:val="00B571D1"/>
    <w:rsid w:val="00B957B9"/>
    <w:rsid w:val="00BA4498"/>
    <w:rsid w:val="00BE1A37"/>
    <w:rsid w:val="00C218F2"/>
    <w:rsid w:val="00C358A3"/>
    <w:rsid w:val="00C91D58"/>
    <w:rsid w:val="00CD4B80"/>
    <w:rsid w:val="00CF6E14"/>
    <w:rsid w:val="00D002DA"/>
    <w:rsid w:val="00D11888"/>
    <w:rsid w:val="00D8617C"/>
    <w:rsid w:val="00D97E4F"/>
    <w:rsid w:val="00DD7C1D"/>
    <w:rsid w:val="00DF7916"/>
    <w:rsid w:val="00E301CD"/>
    <w:rsid w:val="00E35C21"/>
    <w:rsid w:val="00E361C6"/>
    <w:rsid w:val="00EA0B52"/>
    <w:rsid w:val="00EC6CB8"/>
    <w:rsid w:val="00EF1093"/>
    <w:rsid w:val="00F222DF"/>
    <w:rsid w:val="00F707BC"/>
    <w:rsid w:val="00FA2C8B"/>
    <w:rsid w:val="00FA3142"/>
    <w:rsid w:val="00FA39EC"/>
    <w:rsid w:val="00FC0C7F"/>
    <w:rsid w:val="021AAAAF"/>
    <w:rsid w:val="039B26C3"/>
    <w:rsid w:val="039CEFD7"/>
    <w:rsid w:val="153A315E"/>
    <w:rsid w:val="1BCF67CE"/>
    <w:rsid w:val="23168F7B"/>
    <w:rsid w:val="36BD7CE3"/>
    <w:rsid w:val="3961C97F"/>
    <w:rsid w:val="3A395BD8"/>
    <w:rsid w:val="3C2EBEA2"/>
    <w:rsid w:val="4A1A2B1B"/>
    <w:rsid w:val="4BBAB732"/>
    <w:rsid w:val="4E09713F"/>
    <w:rsid w:val="4E28E351"/>
    <w:rsid w:val="4E6AC891"/>
    <w:rsid w:val="51A48BB8"/>
    <w:rsid w:val="57DCE499"/>
    <w:rsid w:val="66A7C7C0"/>
    <w:rsid w:val="6CB00B20"/>
    <w:rsid w:val="70582114"/>
    <w:rsid w:val="74E4A8AB"/>
    <w:rsid w:val="76178749"/>
    <w:rsid w:val="7723F753"/>
    <w:rsid w:val="7BA9C2E8"/>
    <w:rsid w:val="7BB5F244"/>
    <w:rsid w:val="7EAC49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A7DF5"/>
  <w15:chartTrackingRefBased/>
  <w15:docId w15:val="{9D835CFF-308F-49FE-B279-086F6DC2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cs="Arial" w:eastAsiaTheme="minorHAnsi"/>
        <w:spacing w:val="8"/>
        <w:kern w:val="2"/>
        <w:lang w:val="de-CH"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6A16A0"/>
    <w:pPr>
      <w:spacing w:line="276" w:lineRule="auto"/>
    </w:pPr>
  </w:style>
  <w:style w:type="paragraph" w:styleId="berschrift1">
    <w:name w:val="heading 1"/>
    <w:basedOn w:val="Standard"/>
    <w:next w:val="Standard"/>
    <w:link w:val="berschrift1Zchn"/>
    <w:uiPriority w:val="9"/>
    <w:qFormat/>
    <w:rsid w:val="006075AC"/>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6075AC"/>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6075AC"/>
    <w:pPr>
      <w:keepNext/>
      <w:keepLines/>
      <w:spacing w:before="20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BA4498"/>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iPriority w:val="9"/>
    <w:semiHidden/>
    <w:unhideWhenUsed/>
    <w:qFormat/>
    <w:rsid w:val="007947BE"/>
    <w:pPr>
      <w:keepNext/>
      <w:keepLines/>
      <w:spacing w:before="80" w:after="40"/>
      <w:outlineLvl w:val="4"/>
    </w:pPr>
    <w:rPr>
      <w:rFonts w:asciiTheme="minorHAnsi" w:hAnsiTheme="minorHAnsi"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7947BE"/>
    <w:pPr>
      <w:keepNext/>
      <w:keepLines/>
      <w:spacing w:before="40" w:after="0"/>
      <w:outlineLvl w:val="5"/>
    </w:pPr>
    <w:rPr>
      <w:rFonts w:asciiTheme="minorHAnsi" w:hAnsiTheme="minorHAnsi"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47BE"/>
    <w:pPr>
      <w:keepNext/>
      <w:keepLines/>
      <w:spacing w:before="40" w:after="0"/>
      <w:outlineLvl w:val="6"/>
    </w:pPr>
    <w:rPr>
      <w:rFonts w:asciiTheme="minorHAnsi" w:hAnsiTheme="minorHAnsi"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47BE"/>
    <w:pPr>
      <w:keepNext/>
      <w:keepLines/>
      <w:spacing w:after="0"/>
      <w:outlineLvl w:val="7"/>
    </w:pPr>
    <w:rPr>
      <w:rFonts w:asciiTheme="minorHAnsi" w:hAnsiTheme="minorHAnsi"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47BE"/>
    <w:pPr>
      <w:keepNext/>
      <w:keepLines/>
      <w:spacing w:after="0"/>
      <w:outlineLvl w:val="8"/>
    </w:pPr>
    <w:rPr>
      <w:rFonts w:asciiTheme="minorHAnsi" w:hAnsiTheme="minorHAnsi"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006A16A0"/>
    <w:pPr>
      <w:ind w:left="720"/>
      <w:contextualSpacing/>
    </w:pPr>
  </w:style>
  <w:style w:type="paragraph" w:styleId="Kopfzeile">
    <w:name w:val="header"/>
    <w:basedOn w:val="Standard"/>
    <w:link w:val="KopfzeileZchn"/>
    <w:uiPriority w:val="99"/>
    <w:unhideWhenUsed/>
    <w:rsid w:val="00CD4B80"/>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CD4B80"/>
  </w:style>
  <w:style w:type="paragraph" w:styleId="Fuzeile">
    <w:name w:val="footer"/>
    <w:basedOn w:val="Standard"/>
    <w:link w:val="FuzeileZchn"/>
    <w:uiPriority w:val="99"/>
    <w:unhideWhenUsed/>
    <w:rsid w:val="00CD4B80"/>
    <w:pPr>
      <w:tabs>
        <w:tab w:val="center" w:pos="4536"/>
        <w:tab w:val="right" w:pos="9072"/>
      </w:tabs>
      <w:spacing w:line="240" w:lineRule="auto"/>
    </w:pPr>
  </w:style>
  <w:style w:type="character" w:styleId="FuzeileZchn" w:customStyle="1">
    <w:name w:val="Fußzeile Zchn"/>
    <w:basedOn w:val="Absatz-Standardschriftart"/>
    <w:link w:val="Fuzeile"/>
    <w:uiPriority w:val="99"/>
    <w:rsid w:val="00CD4B80"/>
  </w:style>
  <w:style w:type="paragraph" w:styleId="Sprechblasentext">
    <w:name w:val="Balloon Text"/>
    <w:basedOn w:val="Standard"/>
    <w:link w:val="SprechblasentextZchn"/>
    <w:uiPriority w:val="99"/>
    <w:semiHidden/>
    <w:unhideWhenUsed/>
    <w:rsid w:val="00CD4B80"/>
    <w:pPr>
      <w:spacing w:line="240" w:lineRule="auto"/>
    </w:pPr>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CD4B80"/>
    <w:rPr>
      <w:rFonts w:ascii="Tahoma" w:hAnsi="Tahoma" w:cs="Tahoma"/>
      <w:sz w:val="16"/>
      <w:szCs w:val="16"/>
    </w:rPr>
  </w:style>
  <w:style w:type="character" w:styleId="berschrift1Zchn" w:customStyle="1">
    <w:name w:val="Überschrift 1 Zchn"/>
    <w:basedOn w:val="Absatz-Standardschriftart"/>
    <w:link w:val="berschrift1"/>
    <w:uiPriority w:val="9"/>
    <w:rsid w:val="006075AC"/>
    <w:rPr>
      <w:rFonts w:eastAsiaTheme="majorEastAsia" w:cstheme="majorBidi"/>
      <w:b/>
      <w:bCs/>
      <w:sz w:val="28"/>
      <w:szCs w:val="28"/>
    </w:rPr>
  </w:style>
  <w:style w:type="character" w:styleId="berschrift2Zchn" w:customStyle="1">
    <w:name w:val="Überschrift 2 Zchn"/>
    <w:basedOn w:val="Absatz-Standardschriftart"/>
    <w:link w:val="berschrift2"/>
    <w:uiPriority w:val="9"/>
    <w:rsid w:val="006075AC"/>
    <w:rPr>
      <w:rFonts w:eastAsiaTheme="majorEastAsia" w:cstheme="majorBidi"/>
      <w:b/>
      <w:bCs/>
      <w:sz w:val="26"/>
      <w:szCs w:val="26"/>
    </w:rPr>
  </w:style>
  <w:style w:type="character" w:styleId="berschrift3Zchn" w:customStyle="1">
    <w:name w:val="Überschrift 3 Zchn"/>
    <w:basedOn w:val="Absatz-Standardschriftart"/>
    <w:link w:val="berschrift3"/>
    <w:uiPriority w:val="9"/>
    <w:rsid w:val="006075AC"/>
    <w:rPr>
      <w:rFonts w:eastAsiaTheme="majorEastAsia" w:cstheme="majorBidi"/>
      <w:b/>
      <w:bCs/>
    </w:rPr>
  </w:style>
  <w:style w:type="character" w:styleId="berschrift4Zchn" w:customStyle="1">
    <w:name w:val="Überschrift 4 Zchn"/>
    <w:basedOn w:val="Absatz-Standardschriftart"/>
    <w:link w:val="berschrift4"/>
    <w:uiPriority w:val="9"/>
    <w:rsid w:val="00BA4498"/>
    <w:rPr>
      <w:rFonts w:eastAsiaTheme="majorEastAsia" w:cstheme="majorBidi"/>
      <w:b/>
      <w:bCs/>
      <w:i/>
      <w:iCs/>
    </w:rPr>
  </w:style>
  <w:style w:type="character" w:styleId="berschrift5Zchn" w:customStyle="1">
    <w:name w:val="Überschrift 5 Zchn"/>
    <w:basedOn w:val="Absatz-Standardschriftart"/>
    <w:link w:val="berschrift5"/>
    <w:uiPriority w:val="9"/>
    <w:semiHidden/>
    <w:rsid w:val="007947BE"/>
    <w:rPr>
      <w:rFonts w:asciiTheme="minorHAnsi" w:hAnsiTheme="minorHAnsi" w:eastAsiaTheme="majorEastAsia" w:cstheme="majorBidi"/>
      <w:color w:val="365F91" w:themeColor="accent1" w:themeShade="BF"/>
    </w:rPr>
  </w:style>
  <w:style w:type="character" w:styleId="berschrift6Zchn" w:customStyle="1">
    <w:name w:val="Überschrift 6 Zchn"/>
    <w:basedOn w:val="Absatz-Standardschriftart"/>
    <w:link w:val="berschrift6"/>
    <w:uiPriority w:val="9"/>
    <w:semiHidden/>
    <w:rsid w:val="007947BE"/>
    <w:rPr>
      <w:rFonts w:asciiTheme="minorHAnsi" w:hAnsiTheme="minorHAnsi"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7947BE"/>
    <w:rPr>
      <w:rFonts w:asciiTheme="minorHAnsi" w:hAnsiTheme="minorHAnsi"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7947BE"/>
    <w:rPr>
      <w:rFonts w:asciiTheme="minorHAnsi" w:hAnsiTheme="minorHAnsi"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7947BE"/>
    <w:rPr>
      <w:rFonts w:asciiTheme="minorHAnsi" w:hAnsiTheme="minorHAnsi" w:eastAsiaTheme="majorEastAsia" w:cstheme="majorBidi"/>
      <w:color w:val="272727" w:themeColor="text1" w:themeTint="D8"/>
    </w:rPr>
  </w:style>
  <w:style w:type="paragraph" w:styleId="Titel">
    <w:name w:val="Title"/>
    <w:basedOn w:val="Standard"/>
    <w:next w:val="Standard"/>
    <w:link w:val="TitelZchn"/>
    <w:uiPriority w:val="10"/>
    <w:qFormat/>
    <w:rsid w:val="007947BE"/>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7947BE"/>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7947BE"/>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7947BE"/>
    <w:rPr>
      <w:rFonts w:asciiTheme="minorHAnsi" w:hAnsiTheme="minorHAnsi"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47BE"/>
    <w:pPr>
      <w:spacing w:before="160" w:after="160"/>
      <w:jc w:val="center"/>
    </w:pPr>
    <w:rPr>
      <w:i/>
      <w:iCs/>
      <w:color w:val="404040" w:themeColor="text1" w:themeTint="BF"/>
    </w:rPr>
  </w:style>
  <w:style w:type="character" w:styleId="ZitatZchn" w:customStyle="1">
    <w:name w:val="Zitat Zchn"/>
    <w:basedOn w:val="Absatz-Standardschriftart"/>
    <w:link w:val="Zitat"/>
    <w:uiPriority w:val="29"/>
    <w:rsid w:val="007947BE"/>
    <w:rPr>
      <w:i/>
      <w:iCs/>
      <w:color w:val="404040" w:themeColor="text1" w:themeTint="BF"/>
    </w:rPr>
  </w:style>
  <w:style w:type="character" w:styleId="IntensiveHervorhebung">
    <w:name w:val="Intense Emphasis"/>
    <w:basedOn w:val="Absatz-Standardschriftart"/>
    <w:uiPriority w:val="21"/>
    <w:qFormat/>
    <w:rsid w:val="007947BE"/>
    <w:rPr>
      <w:i/>
      <w:iCs/>
      <w:color w:val="365F91" w:themeColor="accent1" w:themeShade="BF"/>
    </w:rPr>
  </w:style>
  <w:style w:type="paragraph" w:styleId="IntensivesZitat">
    <w:name w:val="Intense Quote"/>
    <w:basedOn w:val="Standard"/>
    <w:next w:val="Standard"/>
    <w:link w:val="IntensivesZitatZchn"/>
    <w:uiPriority w:val="30"/>
    <w:qFormat/>
    <w:rsid w:val="007947BE"/>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ivesZitatZchn" w:customStyle="1">
    <w:name w:val="Intensives Zitat Zchn"/>
    <w:basedOn w:val="Absatz-Standardschriftart"/>
    <w:link w:val="IntensivesZitat"/>
    <w:uiPriority w:val="30"/>
    <w:rsid w:val="007947BE"/>
    <w:rPr>
      <w:i/>
      <w:iCs/>
      <w:color w:val="365F91" w:themeColor="accent1" w:themeShade="BF"/>
    </w:rPr>
  </w:style>
  <w:style w:type="character" w:styleId="IntensiverVerweis">
    <w:name w:val="Intense Reference"/>
    <w:basedOn w:val="Absatz-Standardschriftart"/>
    <w:uiPriority w:val="32"/>
    <w:qFormat/>
    <w:rsid w:val="007947BE"/>
    <w:rPr>
      <w:b/>
      <w:bCs/>
      <w:smallCaps/>
      <w:color w:val="365F91" w:themeColor="accent1" w:themeShade="BF"/>
      <w:spacing w:val="5"/>
    </w:rPr>
  </w:style>
  <w:style w:type="paragraph" w:styleId="StandardWeb">
    <w:name w:val="Normal (Web)"/>
    <w:basedOn w:val="Standard"/>
    <w:uiPriority w:val="99"/>
    <w:semiHidden/>
    <w:unhideWhenUsed/>
    <w:rsid w:val="0027796E"/>
    <w:pPr>
      <w:spacing w:before="100" w:beforeAutospacing="1" w:after="100" w:afterAutospacing="1" w:line="240" w:lineRule="auto"/>
    </w:pPr>
    <w:rPr>
      <w:rFonts w:ascii="Times New Roman" w:hAnsi="Times New Roman" w:eastAsia="Times New Roman" w:cs="Times New Roman"/>
      <w:spacing w:val="0"/>
      <w:kern w:val="0"/>
      <w:sz w:val="24"/>
      <w:szCs w:val="24"/>
      <w:lang w:eastAsia="de-DE"/>
      <w14:ligatures w14:val="none"/>
    </w:rPr>
  </w:style>
  <w:style w:type="character" w:styleId="Seitenzahl">
    <w:name w:val="page number"/>
    <w:basedOn w:val="Absatz-Standardschriftart"/>
    <w:uiPriority w:val="99"/>
    <w:semiHidden/>
    <w:unhideWhenUsed/>
    <w:rsid w:val="00830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626655">
      <w:bodyDiv w:val="1"/>
      <w:marLeft w:val="0"/>
      <w:marRight w:val="0"/>
      <w:marTop w:val="0"/>
      <w:marBottom w:val="0"/>
      <w:divBdr>
        <w:top w:val="none" w:sz="0" w:space="0" w:color="auto"/>
        <w:left w:val="none" w:sz="0" w:space="0" w:color="auto"/>
        <w:bottom w:val="none" w:sz="0" w:space="0" w:color="auto"/>
        <w:right w:val="none" w:sz="0" w:space="0" w:color="auto"/>
      </w:divBdr>
      <w:divsChild>
        <w:div w:id="1327242012">
          <w:marLeft w:val="0"/>
          <w:marRight w:val="0"/>
          <w:marTop w:val="0"/>
          <w:marBottom w:val="0"/>
          <w:divBdr>
            <w:top w:val="none" w:sz="0" w:space="0" w:color="auto"/>
            <w:left w:val="none" w:sz="0" w:space="0" w:color="auto"/>
            <w:bottom w:val="none" w:sz="0" w:space="0" w:color="auto"/>
            <w:right w:val="none" w:sz="0" w:space="0" w:color="auto"/>
          </w:divBdr>
          <w:divsChild>
            <w:div w:id="58410314">
              <w:marLeft w:val="0"/>
              <w:marRight w:val="0"/>
              <w:marTop w:val="0"/>
              <w:marBottom w:val="0"/>
              <w:divBdr>
                <w:top w:val="none" w:sz="0" w:space="0" w:color="auto"/>
                <w:left w:val="none" w:sz="0" w:space="0" w:color="auto"/>
                <w:bottom w:val="none" w:sz="0" w:space="0" w:color="auto"/>
                <w:right w:val="none" w:sz="0" w:space="0" w:color="auto"/>
              </w:divBdr>
              <w:divsChild>
                <w:div w:id="154575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474781">
      <w:bodyDiv w:val="1"/>
      <w:marLeft w:val="0"/>
      <w:marRight w:val="0"/>
      <w:marTop w:val="0"/>
      <w:marBottom w:val="0"/>
      <w:divBdr>
        <w:top w:val="none" w:sz="0" w:space="0" w:color="auto"/>
        <w:left w:val="none" w:sz="0" w:space="0" w:color="auto"/>
        <w:bottom w:val="none" w:sz="0" w:space="0" w:color="auto"/>
        <w:right w:val="none" w:sz="0" w:space="0" w:color="auto"/>
      </w:divBdr>
      <w:divsChild>
        <w:div w:id="233711172">
          <w:marLeft w:val="0"/>
          <w:marRight w:val="0"/>
          <w:marTop w:val="0"/>
          <w:marBottom w:val="0"/>
          <w:divBdr>
            <w:top w:val="none" w:sz="0" w:space="0" w:color="auto"/>
            <w:left w:val="none" w:sz="0" w:space="0" w:color="auto"/>
            <w:bottom w:val="none" w:sz="0" w:space="0" w:color="auto"/>
            <w:right w:val="none" w:sz="0" w:space="0" w:color="auto"/>
          </w:divBdr>
          <w:divsChild>
            <w:div w:id="669793047">
              <w:marLeft w:val="0"/>
              <w:marRight w:val="0"/>
              <w:marTop w:val="0"/>
              <w:marBottom w:val="0"/>
              <w:divBdr>
                <w:top w:val="none" w:sz="0" w:space="0" w:color="auto"/>
                <w:left w:val="none" w:sz="0" w:space="0" w:color="auto"/>
                <w:bottom w:val="none" w:sz="0" w:space="0" w:color="auto"/>
                <w:right w:val="none" w:sz="0" w:space="0" w:color="auto"/>
              </w:divBdr>
              <w:divsChild>
                <w:div w:id="76149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25578">
      <w:bodyDiv w:val="1"/>
      <w:marLeft w:val="0"/>
      <w:marRight w:val="0"/>
      <w:marTop w:val="0"/>
      <w:marBottom w:val="0"/>
      <w:divBdr>
        <w:top w:val="none" w:sz="0" w:space="0" w:color="auto"/>
        <w:left w:val="none" w:sz="0" w:space="0" w:color="auto"/>
        <w:bottom w:val="none" w:sz="0" w:space="0" w:color="auto"/>
        <w:right w:val="none" w:sz="0" w:space="0" w:color="auto"/>
      </w:divBdr>
      <w:divsChild>
        <w:div w:id="125583549">
          <w:marLeft w:val="0"/>
          <w:marRight w:val="0"/>
          <w:marTop w:val="0"/>
          <w:marBottom w:val="0"/>
          <w:divBdr>
            <w:top w:val="none" w:sz="0" w:space="0" w:color="auto"/>
            <w:left w:val="none" w:sz="0" w:space="0" w:color="auto"/>
            <w:bottom w:val="none" w:sz="0" w:space="0" w:color="auto"/>
            <w:right w:val="none" w:sz="0" w:space="0" w:color="auto"/>
          </w:divBdr>
          <w:divsChild>
            <w:div w:id="1771969068">
              <w:marLeft w:val="0"/>
              <w:marRight w:val="0"/>
              <w:marTop w:val="0"/>
              <w:marBottom w:val="0"/>
              <w:divBdr>
                <w:top w:val="none" w:sz="0" w:space="0" w:color="auto"/>
                <w:left w:val="none" w:sz="0" w:space="0" w:color="auto"/>
                <w:bottom w:val="none" w:sz="0" w:space="0" w:color="auto"/>
                <w:right w:val="none" w:sz="0" w:space="0" w:color="auto"/>
              </w:divBdr>
              <w:divsChild>
                <w:div w:id="2703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571870">
      <w:bodyDiv w:val="1"/>
      <w:marLeft w:val="0"/>
      <w:marRight w:val="0"/>
      <w:marTop w:val="0"/>
      <w:marBottom w:val="0"/>
      <w:divBdr>
        <w:top w:val="none" w:sz="0" w:space="0" w:color="auto"/>
        <w:left w:val="none" w:sz="0" w:space="0" w:color="auto"/>
        <w:bottom w:val="none" w:sz="0" w:space="0" w:color="auto"/>
        <w:right w:val="none" w:sz="0" w:space="0" w:color="auto"/>
      </w:divBdr>
      <w:divsChild>
        <w:div w:id="1855075527">
          <w:marLeft w:val="0"/>
          <w:marRight w:val="0"/>
          <w:marTop w:val="0"/>
          <w:marBottom w:val="0"/>
          <w:divBdr>
            <w:top w:val="none" w:sz="0" w:space="0" w:color="auto"/>
            <w:left w:val="none" w:sz="0" w:space="0" w:color="auto"/>
            <w:bottom w:val="none" w:sz="0" w:space="0" w:color="auto"/>
            <w:right w:val="none" w:sz="0" w:space="0" w:color="auto"/>
          </w:divBdr>
          <w:divsChild>
            <w:div w:id="707995447">
              <w:marLeft w:val="0"/>
              <w:marRight w:val="0"/>
              <w:marTop w:val="0"/>
              <w:marBottom w:val="0"/>
              <w:divBdr>
                <w:top w:val="none" w:sz="0" w:space="0" w:color="auto"/>
                <w:left w:val="none" w:sz="0" w:space="0" w:color="auto"/>
                <w:bottom w:val="none" w:sz="0" w:space="0" w:color="auto"/>
                <w:right w:val="none" w:sz="0" w:space="0" w:color="auto"/>
              </w:divBdr>
              <w:divsChild>
                <w:div w:id="16962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89769">
      <w:bodyDiv w:val="1"/>
      <w:marLeft w:val="0"/>
      <w:marRight w:val="0"/>
      <w:marTop w:val="0"/>
      <w:marBottom w:val="0"/>
      <w:divBdr>
        <w:top w:val="none" w:sz="0" w:space="0" w:color="auto"/>
        <w:left w:val="none" w:sz="0" w:space="0" w:color="auto"/>
        <w:bottom w:val="none" w:sz="0" w:space="0" w:color="auto"/>
        <w:right w:val="none" w:sz="0" w:space="0" w:color="auto"/>
      </w:divBdr>
      <w:divsChild>
        <w:div w:id="339430728">
          <w:marLeft w:val="0"/>
          <w:marRight w:val="0"/>
          <w:marTop w:val="0"/>
          <w:marBottom w:val="0"/>
          <w:divBdr>
            <w:top w:val="none" w:sz="0" w:space="0" w:color="auto"/>
            <w:left w:val="none" w:sz="0" w:space="0" w:color="auto"/>
            <w:bottom w:val="none" w:sz="0" w:space="0" w:color="auto"/>
            <w:right w:val="none" w:sz="0" w:space="0" w:color="auto"/>
          </w:divBdr>
          <w:divsChild>
            <w:div w:id="452411153">
              <w:marLeft w:val="0"/>
              <w:marRight w:val="0"/>
              <w:marTop w:val="0"/>
              <w:marBottom w:val="0"/>
              <w:divBdr>
                <w:top w:val="none" w:sz="0" w:space="0" w:color="auto"/>
                <w:left w:val="none" w:sz="0" w:space="0" w:color="auto"/>
                <w:bottom w:val="none" w:sz="0" w:space="0" w:color="auto"/>
                <w:right w:val="none" w:sz="0" w:space="0" w:color="auto"/>
              </w:divBdr>
              <w:divsChild>
                <w:div w:id="2759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91017">
      <w:bodyDiv w:val="1"/>
      <w:marLeft w:val="0"/>
      <w:marRight w:val="0"/>
      <w:marTop w:val="0"/>
      <w:marBottom w:val="0"/>
      <w:divBdr>
        <w:top w:val="none" w:sz="0" w:space="0" w:color="auto"/>
        <w:left w:val="none" w:sz="0" w:space="0" w:color="auto"/>
        <w:bottom w:val="none" w:sz="0" w:space="0" w:color="auto"/>
        <w:right w:val="none" w:sz="0" w:space="0" w:color="auto"/>
      </w:divBdr>
      <w:divsChild>
        <w:div w:id="347759361">
          <w:marLeft w:val="0"/>
          <w:marRight w:val="0"/>
          <w:marTop w:val="0"/>
          <w:marBottom w:val="0"/>
          <w:divBdr>
            <w:top w:val="none" w:sz="0" w:space="0" w:color="auto"/>
            <w:left w:val="none" w:sz="0" w:space="0" w:color="auto"/>
            <w:bottom w:val="none" w:sz="0" w:space="0" w:color="auto"/>
            <w:right w:val="none" w:sz="0" w:space="0" w:color="auto"/>
          </w:divBdr>
          <w:divsChild>
            <w:div w:id="1351953625">
              <w:marLeft w:val="0"/>
              <w:marRight w:val="0"/>
              <w:marTop w:val="0"/>
              <w:marBottom w:val="0"/>
              <w:divBdr>
                <w:top w:val="none" w:sz="0" w:space="0" w:color="auto"/>
                <w:left w:val="none" w:sz="0" w:space="0" w:color="auto"/>
                <w:bottom w:val="none" w:sz="0" w:space="0" w:color="auto"/>
                <w:right w:val="none" w:sz="0" w:space="0" w:color="auto"/>
              </w:divBdr>
              <w:divsChild>
                <w:div w:id="28554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92298">
      <w:bodyDiv w:val="1"/>
      <w:marLeft w:val="0"/>
      <w:marRight w:val="0"/>
      <w:marTop w:val="0"/>
      <w:marBottom w:val="0"/>
      <w:divBdr>
        <w:top w:val="none" w:sz="0" w:space="0" w:color="auto"/>
        <w:left w:val="none" w:sz="0" w:space="0" w:color="auto"/>
        <w:bottom w:val="none" w:sz="0" w:space="0" w:color="auto"/>
        <w:right w:val="none" w:sz="0" w:space="0" w:color="auto"/>
      </w:divBdr>
      <w:divsChild>
        <w:div w:id="1522469478">
          <w:marLeft w:val="0"/>
          <w:marRight w:val="0"/>
          <w:marTop w:val="0"/>
          <w:marBottom w:val="0"/>
          <w:divBdr>
            <w:top w:val="none" w:sz="0" w:space="0" w:color="auto"/>
            <w:left w:val="none" w:sz="0" w:space="0" w:color="auto"/>
            <w:bottom w:val="none" w:sz="0" w:space="0" w:color="auto"/>
            <w:right w:val="none" w:sz="0" w:space="0" w:color="auto"/>
          </w:divBdr>
          <w:divsChild>
            <w:div w:id="1875190762">
              <w:marLeft w:val="0"/>
              <w:marRight w:val="0"/>
              <w:marTop w:val="0"/>
              <w:marBottom w:val="0"/>
              <w:divBdr>
                <w:top w:val="none" w:sz="0" w:space="0" w:color="auto"/>
                <w:left w:val="none" w:sz="0" w:space="0" w:color="auto"/>
                <w:bottom w:val="none" w:sz="0" w:space="0" w:color="auto"/>
                <w:right w:val="none" w:sz="0" w:space="0" w:color="auto"/>
              </w:divBdr>
              <w:divsChild>
                <w:div w:id="1009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7608F936FE5FC4CA57FBB9D12CF906C" ma:contentTypeVersion="14" ma:contentTypeDescription="Ein neues Dokument erstellen." ma:contentTypeScope="" ma:versionID="50ce81640e5266b96f14467d1af91743">
  <xsd:schema xmlns:xsd="http://www.w3.org/2001/XMLSchema" xmlns:xs="http://www.w3.org/2001/XMLSchema" xmlns:p="http://schemas.microsoft.com/office/2006/metadata/properties" xmlns:ns2="d43814ec-88e9-4b6b-a863-02d469e77eca" xmlns:ns3="53a80efe-ec64-4f3c-ac38-13ee6bddd32b" targetNamespace="http://schemas.microsoft.com/office/2006/metadata/properties" ma:root="true" ma:fieldsID="c1c4d525818693a7e0f8fdba2af04160" ns2:_="" ns3:_="">
    <xsd:import namespace="d43814ec-88e9-4b6b-a863-02d469e77eca"/>
    <xsd:import namespace="53a80efe-ec64-4f3c-ac38-13ee6bddd3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814ec-88e9-4b6b-a863-02d469e77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a0577504-25ed-4735-a461-0e0aa0b8b9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80efe-ec64-4f3c-ac38-13ee6bddd32b"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c5088ceb-de74-40e6-a8f0-61e56080f369}" ma:internalName="TaxCatchAll" ma:showField="CatchAllData" ma:web="53a80efe-ec64-4f3c-ac38-13ee6bddd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a80efe-ec64-4f3c-ac38-13ee6bddd32b" xsi:nil="true"/>
    <lcf76f155ced4ddcb4097134ff3c332f xmlns="d43814ec-88e9-4b6b-a863-02d469e77e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24E75-E1CC-469F-98CA-A6A49B842274}">
  <ds:schemaRefs>
    <ds:schemaRef ds:uri="http://schemas.openxmlformats.org/officeDocument/2006/bibliography"/>
  </ds:schemaRefs>
</ds:datastoreItem>
</file>

<file path=customXml/itemProps2.xml><?xml version="1.0" encoding="utf-8"?>
<ds:datastoreItem xmlns:ds="http://schemas.openxmlformats.org/officeDocument/2006/customXml" ds:itemID="{C7740767-D194-4F92-BAB7-3D68D76A50C0}"/>
</file>

<file path=customXml/itemProps3.xml><?xml version="1.0" encoding="utf-8"?>
<ds:datastoreItem xmlns:ds="http://schemas.openxmlformats.org/officeDocument/2006/customXml" ds:itemID="{07A5B2A6-9D6E-4BB3-9EE5-66F05B812499}"/>
</file>

<file path=customXml/itemProps4.xml><?xml version="1.0" encoding="utf-8"?>
<ds:datastoreItem xmlns:ds="http://schemas.openxmlformats.org/officeDocument/2006/customXml" ds:itemID="{642BC00A-39B7-411D-B8AF-FF0A546AB19B}"/>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Stadt Bern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Krauss Nora</dc:creator>
  <cp:keywords/>
  <dc:description/>
  <cp:lastModifiedBy>Krauss Nora</cp:lastModifiedBy>
  <cp:revision>9</cp:revision>
  <cp:lastPrinted>2024-08-30T10:22:00Z</cp:lastPrinted>
  <dcterms:created xsi:type="dcterms:W3CDTF">2024-11-26T14:34:00Z</dcterms:created>
  <dcterms:modified xsi:type="dcterms:W3CDTF">2025-05-21T08:30:28Z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0x01010017608F936FE5FC4CA57FBB9D12CF906C</vt:lpwstr>
  </property>
</Properties>
</file>