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074"/>
        <w:gridCol w:w="4866"/>
        <w:gridCol w:w="716"/>
        <w:gridCol w:w="2434"/>
      </w:tblGrid>
      <w:tr w:rsidR="006E6557" w:rsidTr="006E6557">
        <w:trPr>
          <w:cantSplit/>
          <w:trHeight w:val="1674"/>
        </w:trPr>
        <w:tc>
          <w:tcPr>
            <w:tcW w:w="1074" w:type="dxa"/>
            <w:hideMark/>
          </w:tcPr>
          <w:p w:rsidR="006E6557" w:rsidRDefault="006E6557">
            <w:pPr>
              <w:spacing w:line="276" w:lineRule="auto"/>
              <w:rPr>
                <w:rFonts w:ascii="Arial" w:hAnsi="Arial"/>
                <w:sz w:val="16"/>
                <w:szCs w:val="16"/>
              </w:rPr>
            </w:pPr>
            <w:r>
              <w:rPr>
                <w:rFonts w:ascii="Arial" w:hAnsi="Arial"/>
                <w:sz w:val="16"/>
                <w:szCs w:val="16"/>
              </w:rPr>
              <w:object w:dxaOrig="99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2.75pt" o:ole="">
                  <v:imagedata r:id="rId5" o:title=""/>
                </v:shape>
                <o:OLEObject Type="Embed" ProgID="MSPhotoEd.3" ShapeID="_x0000_i1025" DrawAspect="Content" ObjectID="_1586845238" r:id="rId6"/>
              </w:object>
            </w:r>
          </w:p>
        </w:tc>
        <w:tc>
          <w:tcPr>
            <w:tcW w:w="4866" w:type="dxa"/>
            <w:hideMark/>
          </w:tcPr>
          <w:p w:rsidR="006E6557" w:rsidRDefault="007737A3">
            <w:pPr>
              <w:spacing w:line="276" w:lineRule="auto"/>
              <w:rPr>
                <w:rFonts w:ascii="Arial" w:hAnsi="Arial"/>
                <w:b/>
                <w:sz w:val="16"/>
                <w:szCs w:val="16"/>
              </w:rPr>
            </w:pPr>
            <w:hyperlink r:id="rId7" w:history="1">
              <w:r w:rsidR="006E6557">
                <w:rPr>
                  <w:rStyle w:val="Hyperlink"/>
                  <w:rFonts w:ascii="Arial" w:hAnsi="Arial"/>
                  <w:b/>
                  <w:sz w:val="16"/>
                  <w:szCs w:val="16"/>
                </w:rPr>
                <w:t>www.breitenrain-lorraine.ch</w:t>
              </w:r>
            </w:hyperlink>
          </w:p>
          <w:p w:rsidR="006E6557" w:rsidRDefault="006E6557">
            <w:pPr>
              <w:spacing w:line="276" w:lineRule="auto"/>
              <w:rPr>
                <w:rFonts w:ascii="Arial" w:hAnsi="Arial"/>
                <w:b/>
                <w:sz w:val="16"/>
                <w:szCs w:val="16"/>
              </w:rPr>
            </w:pPr>
            <w:r>
              <w:rPr>
                <w:rFonts w:ascii="Arial" w:hAnsi="Arial"/>
                <w:sz w:val="16"/>
                <w:szCs w:val="16"/>
              </w:rPr>
              <w:t xml:space="preserve">Schulkreis Breitenrain – Lorraine         </w:t>
            </w:r>
          </w:p>
          <w:p w:rsidR="006E6557" w:rsidRDefault="006E6557">
            <w:pPr>
              <w:spacing w:line="276" w:lineRule="auto"/>
              <w:rPr>
                <w:rFonts w:ascii="Arial" w:hAnsi="Arial"/>
                <w:sz w:val="16"/>
                <w:szCs w:val="16"/>
              </w:rPr>
            </w:pPr>
            <w:r>
              <w:rPr>
                <w:rFonts w:ascii="Arial" w:hAnsi="Arial"/>
                <w:sz w:val="16"/>
                <w:szCs w:val="16"/>
              </w:rPr>
              <w:t>Standort Lorraine/</w:t>
            </w:r>
            <w:proofErr w:type="spellStart"/>
            <w:r>
              <w:rPr>
                <w:rFonts w:ascii="Arial" w:hAnsi="Arial"/>
                <w:sz w:val="16"/>
                <w:szCs w:val="16"/>
              </w:rPr>
              <w:t>Wylergut</w:t>
            </w:r>
            <w:proofErr w:type="spellEnd"/>
            <w:r>
              <w:rPr>
                <w:rFonts w:ascii="Arial" w:hAnsi="Arial"/>
                <w:sz w:val="16"/>
                <w:szCs w:val="16"/>
              </w:rPr>
              <w:t xml:space="preserve"> </w:t>
            </w:r>
          </w:p>
          <w:p w:rsidR="006E6557" w:rsidRDefault="006E6557">
            <w:pPr>
              <w:spacing w:line="276" w:lineRule="auto"/>
              <w:rPr>
                <w:rFonts w:ascii="Arial" w:hAnsi="Arial"/>
                <w:b/>
                <w:sz w:val="16"/>
                <w:szCs w:val="16"/>
              </w:rPr>
            </w:pPr>
            <w:r>
              <w:rPr>
                <w:rFonts w:ascii="Arial" w:hAnsi="Arial"/>
                <w:b/>
                <w:sz w:val="16"/>
                <w:szCs w:val="16"/>
              </w:rPr>
              <w:t xml:space="preserve">Tagesschule </w:t>
            </w:r>
          </w:p>
          <w:p w:rsidR="006E6557" w:rsidRDefault="006E6557">
            <w:pPr>
              <w:spacing w:line="276" w:lineRule="auto"/>
              <w:rPr>
                <w:rFonts w:ascii="Arial" w:hAnsi="Arial"/>
                <w:sz w:val="16"/>
                <w:szCs w:val="16"/>
              </w:rPr>
            </w:pPr>
            <w:r>
              <w:rPr>
                <w:rFonts w:ascii="Arial" w:hAnsi="Arial"/>
                <w:sz w:val="16"/>
                <w:szCs w:val="16"/>
              </w:rPr>
              <w:t>Tagesschulleitung</w:t>
            </w:r>
          </w:p>
          <w:p w:rsidR="006E6557" w:rsidRDefault="006E6557">
            <w:pPr>
              <w:spacing w:line="276" w:lineRule="auto"/>
              <w:rPr>
                <w:rFonts w:ascii="Arial" w:hAnsi="Arial"/>
                <w:sz w:val="16"/>
                <w:szCs w:val="16"/>
              </w:rPr>
            </w:pPr>
            <w:r>
              <w:rPr>
                <w:rFonts w:ascii="Arial" w:hAnsi="Arial"/>
                <w:sz w:val="16"/>
                <w:szCs w:val="16"/>
              </w:rPr>
              <w:t>edith.richener@bern.ch</w:t>
            </w:r>
          </w:p>
          <w:p w:rsidR="006E6557" w:rsidRDefault="006E6557">
            <w:pPr>
              <w:spacing w:line="276" w:lineRule="auto"/>
              <w:rPr>
                <w:rFonts w:ascii="Arial" w:hAnsi="Arial"/>
                <w:sz w:val="16"/>
                <w:szCs w:val="16"/>
              </w:rPr>
            </w:pPr>
            <w:proofErr w:type="spellStart"/>
            <w:r>
              <w:rPr>
                <w:rFonts w:ascii="Arial" w:hAnsi="Arial"/>
                <w:sz w:val="16"/>
                <w:szCs w:val="16"/>
              </w:rPr>
              <w:t>Lorrainestrasse</w:t>
            </w:r>
            <w:proofErr w:type="spellEnd"/>
            <w:r>
              <w:rPr>
                <w:rFonts w:ascii="Arial" w:hAnsi="Arial"/>
                <w:sz w:val="16"/>
                <w:szCs w:val="16"/>
              </w:rPr>
              <w:t xml:space="preserve"> 33, 3013 Bern</w:t>
            </w:r>
          </w:p>
          <w:p w:rsidR="00AD54A7" w:rsidRDefault="006E6557">
            <w:pPr>
              <w:spacing w:line="276" w:lineRule="auto"/>
              <w:rPr>
                <w:rFonts w:ascii="Arial" w:hAnsi="Arial"/>
                <w:sz w:val="16"/>
                <w:szCs w:val="16"/>
                <w:lang w:val="de-CH"/>
              </w:rPr>
            </w:pPr>
            <w:r w:rsidRPr="00995EEF">
              <w:rPr>
                <w:rFonts w:ascii="Arial" w:hAnsi="Arial"/>
                <w:sz w:val="16"/>
                <w:szCs w:val="16"/>
                <w:lang w:val="de-CH"/>
              </w:rPr>
              <w:t xml:space="preserve">Büro: 031 321 </w:t>
            </w:r>
            <w:r w:rsidR="00995EEF">
              <w:rPr>
                <w:rFonts w:ascii="Arial" w:hAnsi="Arial"/>
                <w:sz w:val="16"/>
                <w:szCs w:val="16"/>
                <w:lang w:val="de-CH"/>
              </w:rPr>
              <w:t>25 64</w:t>
            </w:r>
            <w:r w:rsidRPr="00995EEF">
              <w:rPr>
                <w:rFonts w:ascii="Arial" w:hAnsi="Arial"/>
                <w:sz w:val="16"/>
                <w:szCs w:val="16"/>
                <w:lang w:val="de-CH"/>
              </w:rPr>
              <w:t xml:space="preserve">, Di – Fr  </w:t>
            </w:r>
            <w:r w:rsidR="00995EEF" w:rsidRPr="00995EEF">
              <w:rPr>
                <w:rFonts w:ascii="Arial" w:hAnsi="Arial"/>
                <w:sz w:val="16"/>
                <w:szCs w:val="16"/>
                <w:lang w:val="de-CH"/>
              </w:rPr>
              <w:t>10</w:t>
            </w:r>
            <w:r w:rsidR="00995EEF">
              <w:rPr>
                <w:rFonts w:ascii="Arial" w:hAnsi="Arial"/>
                <w:sz w:val="16"/>
                <w:szCs w:val="16"/>
                <w:lang w:val="de-CH"/>
              </w:rPr>
              <w:t xml:space="preserve"> – 11 Uhr</w:t>
            </w:r>
          </w:p>
          <w:p w:rsidR="00995EEF" w:rsidRPr="00995EEF" w:rsidRDefault="00995EEF">
            <w:pPr>
              <w:spacing w:line="276" w:lineRule="auto"/>
              <w:rPr>
                <w:rFonts w:ascii="Arial" w:hAnsi="Arial"/>
                <w:sz w:val="16"/>
                <w:szCs w:val="16"/>
                <w:lang w:val="de-CH"/>
              </w:rPr>
            </w:pPr>
          </w:p>
        </w:tc>
        <w:tc>
          <w:tcPr>
            <w:tcW w:w="716" w:type="dxa"/>
            <w:hideMark/>
          </w:tcPr>
          <w:p w:rsidR="006E6557" w:rsidRDefault="006E6557">
            <w:pPr>
              <w:spacing w:line="276" w:lineRule="auto"/>
              <w:rPr>
                <w:rFonts w:ascii="Arial" w:hAnsi="Arial"/>
                <w:position w:val="-6"/>
                <w:sz w:val="16"/>
                <w:szCs w:val="16"/>
              </w:rPr>
            </w:pPr>
            <w:r>
              <w:rPr>
                <w:rFonts w:ascii="Arial" w:hAnsi="Arial"/>
                <w:noProof/>
                <w:position w:val="-6"/>
                <w:sz w:val="16"/>
                <w:szCs w:val="16"/>
                <w:lang w:val="de-CH" w:eastAsia="de-CH"/>
              </w:rPr>
              <w:drawing>
                <wp:inline distT="0" distB="0" distL="0" distR="0">
                  <wp:extent cx="333375" cy="523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tc>
        <w:tc>
          <w:tcPr>
            <w:tcW w:w="2434" w:type="dxa"/>
          </w:tcPr>
          <w:p w:rsidR="006E6557" w:rsidRDefault="006E6557">
            <w:pPr>
              <w:spacing w:line="276" w:lineRule="auto"/>
              <w:rPr>
                <w:rFonts w:ascii="Arial" w:hAnsi="Arial"/>
                <w:sz w:val="16"/>
                <w:szCs w:val="16"/>
              </w:rPr>
            </w:pPr>
          </w:p>
          <w:p w:rsidR="006E6557" w:rsidRDefault="006E6557">
            <w:pPr>
              <w:spacing w:line="276" w:lineRule="auto"/>
              <w:rPr>
                <w:rFonts w:ascii="Arial" w:hAnsi="Arial"/>
                <w:sz w:val="16"/>
                <w:szCs w:val="16"/>
              </w:rPr>
            </w:pPr>
            <w:r>
              <w:rPr>
                <w:rFonts w:ascii="Arial" w:hAnsi="Arial"/>
                <w:sz w:val="16"/>
                <w:szCs w:val="16"/>
              </w:rPr>
              <w:t>Stadt Bern</w:t>
            </w:r>
          </w:p>
          <w:p w:rsidR="006E6557" w:rsidRDefault="006E6557">
            <w:pPr>
              <w:spacing w:line="276" w:lineRule="auto"/>
              <w:rPr>
                <w:rFonts w:ascii="Arial" w:hAnsi="Arial"/>
                <w:sz w:val="16"/>
                <w:szCs w:val="16"/>
              </w:rPr>
            </w:pPr>
            <w:r>
              <w:rPr>
                <w:rFonts w:ascii="Arial" w:hAnsi="Arial"/>
                <w:sz w:val="16"/>
                <w:szCs w:val="16"/>
              </w:rPr>
              <w:t xml:space="preserve">Direktion für Bildung </w:t>
            </w:r>
          </w:p>
          <w:p w:rsidR="006E6557" w:rsidRDefault="006E6557">
            <w:pPr>
              <w:spacing w:line="276" w:lineRule="auto"/>
              <w:rPr>
                <w:rFonts w:ascii="Arial" w:hAnsi="Arial"/>
                <w:sz w:val="16"/>
                <w:szCs w:val="16"/>
              </w:rPr>
            </w:pPr>
            <w:r>
              <w:rPr>
                <w:rFonts w:ascii="Arial" w:hAnsi="Arial"/>
                <w:sz w:val="16"/>
                <w:szCs w:val="16"/>
              </w:rPr>
              <w:t>Soziales und Sport</w:t>
            </w:r>
          </w:p>
        </w:tc>
      </w:tr>
    </w:tbl>
    <w:p w:rsidR="00BA0C90" w:rsidRDefault="006E6557" w:rsidP="006E6557">
      <w:pPr>
        <w:rPr>
          <w:rFonts w:ascii="Calibri" w:hAnsi="Calibri"/>
          <w:b/>
          <w:sz w:val="28"/>
          <w:szCs w:val="28"/>
          <w:lang w:val="de-CH"/>
        </w:rPr>
      </w:pPr>
      <w:r>
        <w:rPr>
          <w:rFonts w:ascii="Calibri" w:hAnsi="Calibri"/>
          <w:b/>
          <w:sz w:val="28"/>
          <w:szCs w:val="28"/>
          <w:lang w:val="de-CH"/>
        </w:rPr>
        <w:t xml:space="preserve">Tagesschule 2018/2019 </w:t>
      </w:r>
    </w:p>
    <w:p w:rsidR="00D871DF" w:rsidRPr="00D871DF" w:rsidRDefault="00D871DF" w:rsidP="006E6557">
      <w:pPr>
        <w:rPr>
          <w:rFonts w:ascii="Calibri" w:hAnsi="Calibri"/>
          <w:sz w:val="18"/>
          <w:szCs w:val="18"/>
          <w:lang w:val="de-CH"/>
        </w:rPr>
      </w:pPr>
      <w:r w:rsidRPr="00D871DF">
        <w:rPr>
          <w:rFonts w:ascii="Calibri" w:hAnsi="Calibri"/>
          <w:sz w:val="18"/>
          <w:szCs w:val="18"/>
          <w:lang w:val="de-CH"/>
        </w:rPr>
        <w:t>Geschätzte Eltern</w:t>
      </w:r>
    </w:p>
    <w:p w:rsidR="00AD54A7" w:rsidRDefault="00AD54A7" w:rsidP="006E6557">
      <w:pPr>
        <w:rPr>
          <w:rFonts w:ascii="Calibri" w:hAnsi="Calibri"/>
          <w:sz w:val="18"/>
          <w:szCs w:val="18"/>
          <w:lang w:val="de-CH"/>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Die Tagesschule ist ein </w:t>
      </w:r>
      <w:r w:rsidRPr="0092293D">
        <w:rPr>
          <w:rFonts w:ascii="Calibri" w:eastAsiaTheme="minorHAnsi" w:hAnsi="Calibri" w:cs="Arial"/>
          <w:b/>
          <w:sz w:val="18"/>
          <w:szCs w:val="18"/>
          <w:lang w:val="de-CH" w:eastAsia="en-US"/>
        </w:rPr>
        <w:t>familienergänzendes Angebot der Stadt Bern</w:t>
      </w:r>
      <w:r>
        <w:rPr>
          <w:rFonts w:ascii="Calibri" w:eastAsiaTheme="minorHAnsi" w:hAnsi="Calibri" w:cs="Arial"/>
          <w:sz w:val="18"/>
          <w:szCs w:val="18"/>
          <w:lang w:val="de-CH" w:eastAsia="en-US"/>
        </w:rPr>
        <w:t xml:space="preserve"> und verknüpft Unterricht und Freizeit. Sie bietet den Eltern frei wählbare Betreuungseinheiten. </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Die </w:t>
      </w:r>
      <w:r>
        <w:rPr>
          <w:rFonts w:ascii="Calibri" w:eastAsiaTheme="minorHAnsi" w:hAnsi="Calibri" w:cs="Arial"/>
          <w:b/>
          <w:sz w:val="18"/>
          <w:szCs w:val="18"/>
          <w:lang w:val="de-CH" w:eastAsia="en-US"/>
        </w:rPr>
        <w:t>Morgenbetreuung</w:t>
      </w:r>
      <w:r>
        <w:rPr>
          <w:rFonts w:ascii="Calibri" w:eastAsiaTheme="minorHAnsi" w:hAnsi="Calibri" w:cs="Arial"/>
          <w:sz w:val="18"/>
          <w:szCs w:val="18"/>
          <w:lang w:val="de-CH" w:eastAsia="en-US"/>
        </w:rPr>
        <w:t xml:space="preserve"> beginnt um 7:00 Uhr und dauert bis zum Beginn der Blockzeit um 8:20 Uhr.</w:t>
      </w: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Die </w:t>
      </w:r>
      <w:r>
        <w:rPr>
          <w:rFonts w:ascii="Calibri" w:eastAsiaTheme="minorHAnsi" w:hAnsi="Calibri" w:cs="Arial"/>
          <w:b/>
          <w:sz w:val="18"/>
          <w:szCs w:val="18"/>
          <w:lang w:val="de-CH" w:eastAsia="en-US"/>
        </w:rPr>
        <w:t>Mittags- und Nachmittagsbetreuung</w:t>
      </w:r>
      <w:r>
        <w:rPr>
          <w:rFonts w:ascii="Calibri" w:eastAsiaTheme="minorHAnsi" w:hAnsi="Calibri" w:cs="Arial"/>
          <w:sz w:val="18"/>
          <w:szCs w:val="18"/>
          <w:lang w:val="de-CH" w:eastAsia="en-US"/>
        </w:rPr>
        <w:t xml:space="preserve"> ist von 11:50 – 13.25, von 13:25 – 15:05 und von 15:05 – 18:00 Uhr.</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B83B49" w:rsidRPr="00654C85" w:rsidRDefault="006E6557" w:rsidP="009E3BAA">
      <w:pPr>
        <w:pStyle w:val="Default"/>
        <w:rPr>
          <w:rFonts w:asciiTheme="minorHAnsi" w:hAnsiTheme="minorHAnsi" w:cstheme="minorHAnsi"/>
          <w:sz w:val="18"/>
          <w:szCs w:val="18"/>
        </w:rPr>
      </w:pPr>
      <w:r w:rsidRPr="00654C85">
        <w:rPr>
          <w:rFonts w:asciiTheme="minorHAnsi" w:hAnsiTheme="minorHAnsi" w:cstheme="minorHAnsi"/>
          <w:b/>
          <w:sz w:val="18"/>
          <w:szCs w:val="18"/>
        </w:rPr>
        <w:t>Angemeldet</w:t>
      </w:r>
      <w:r w:rsidRPr="00654C85">
        <w:rPr>
          <w:rFonts w:asciiTheme="minorHAnsi" w:hAnsiTheme="minorHAnsi" w:cstheme="minorHAnsi"/>
          <w:sz w:val="18"/>
          <w:szCs w:val="18"/>
        </w:rPr>
        <w:t xml:space="preserve"> werden können alle Kindergarten- und Schulkinder des jeweiligen Schulstandortes. Bei der Anmeldung können die Betreuungseinheiten gewählt werden. Die Anmeldung ist für ein Schuljahr verbindlich.</w:t>
      </w:r>
      <w:r w:rsidR="009E3BAA" w:rsidRPr="00654C85">
        <w:rPr>
          <w:rFonts w:asciiTheme="minorHAnsi" w:hAnsiTheme="minorHAnsi" w:cstheme="minorHAnsi"/>
          <w:sz w:val="18"/>
          <w:szCs w:val="18"/>
        </w:rPr>
        <w:t xml:space="preserve"> Die Blockzeiten </w:t>
      </w:r>
      <w:r w:rsidR="00B83B49" w:rsidRPr="00654C85">
        <w:rPr>
          <w:rFonts w:asciiTheme="minorHAnsi" w:hAnsiTheme="minorHAnsi" w:cstheme="minorHAnsi"/>
          <w:sz w:val="18"/>
          <w:szCs w:val="18"/>
        </w:rPr>
        <w:t xml:space="preserve">der </w:t>
      </w:r>
      <w:r w:rsidR="00995EEF" w:rsidRPr="00654C85">
        <w:rPr>
          <w:rFonts w:asciiTheme="minorHAnsi" w:hAnsiTheme="minorHAnsi" w:cstheme="minorHAnsi"/>
          <w:sz w:val="18"/>
          <w:szCs w:val="18"/>
        </w:rPr>
        <w:t xml:space="preserve">einzelnen </w:t>
      </w:r>
      <w:r w:rsidR="00B83B49" w:rsidRPr="00654C85">
        <w:rPr>
          <w:rFonts w:asciiTheme="minorHAnsi" w:hAnsiTheme="minorHAnsi" w:cstheme="minorHAnsi"/>
          <w:sz w:val="18"/>
          <w:szCs w:val="18"/>
        </w:rPr>
        <w:t>Schulklassen sind nach den Frühlingsferien auf der Internetseite einsehbar.</w:t>
      </w:r>
    </w:p>
    <w:p w:rsidR="00654C85" w:rsidRPr="00AD54A7" w:rsidRDefault="00654C85" w:rsidP="00654C85">
      <w:pPr>
        <w:pStyle w:val="Default"/>
        <w:rPr>
          <w:rFonts w:asciiTheme="minorHAnsi" w:hAnsiTheme="minorHAnsi" w:cstheme="minorHAnsi"/>
          <w:b/>
          <w:sz w:val="18"/>
          <w:szCs w:val="18"/>
        </w:rPr>
      </w:pPr>
      <w:r w:rsidRPr="00AD54A7">
        <w:rPr>
          <w:rFonts w:asciiTheme="minorHAnsi" w:hAnsiTheme="minorHAnsi" w:cstheme="minorHAnsi"/>
          <w:b/>
          <w:sz w:val="18"/>
          <w:szCs w:val="18"/>
        </w:rPr>
        <w:t>Neu</w:t>
      </w:r>
      <w:r w:rsidR="007737A3">
        <w:rPr>
          <w:rFonts w:asciiTheme="minorHAnsi" w:hAnsiTheme="minorHAnsi" w:cstheme="minorHAnsi"/>
          <w:b/>
          <w:sz w:val="18"/>
          <w:szCs w:val="18"/>
        </w:rPr>
        <w:t xml:space="preserve"> ab 9.5.</w:t>
      </w:r>
      <w:bookmarkStart w:id="0" w:name="_GoBack"/>
      <w:bookmarkEnd w:id="0"/>
      <w:r w:rsidRPr="00AD54A7">
        <w:rPr>
          <w:rFonts w:asciiTheme="minorHAnsi" w:hAnsiTheme="minorHAnsi" w:cstheme="minorHAnsi"/>
          <w:b/>
          <w:sz w:val="18"/>
          <w:szCs w:val="18"/>
        </w:rPr>
        <w:t xml:space="preserve">: Online-Anmeldung für Tagesschulen und Ferieninseln; </w:t>
      </w:r>
      <w:hyperlink r:id="rId9" w:history="1">
        <w:r w:rsidRPr="00AD54A7">
          <w:rPr>
            <w:rStyle w:val="Hyperlink"/>
            <w:rFonts w:asciiTheme="minorHAnsi" w:hAnsiTheme="minorHAnsi" w:cstheme="minorHAnsi"/>
            <w:b/>
            <w:sz w:val="18"/>
            <w:szCs w:val="18"/>
          </w:rPr>
          <w:t>www.bern.ch/ki-tax</w:t>
        </w:r>
      </w:hyperlink>
      <w:r w:rsidRPr="00AD54A7">
        <w:rPr>
          <w:rFonts w:asciiTheme="minorHAnsi" w:hAnsiTheme="minorHAnsi" w:cstheme="minorHAnsi"/>
          <w:b/>
          <w:sz w:val="18"/>
          <w:szCs w:val="18"/>
        </w:rPr>
        <w:t xml:space="preserve"> Melden Sie Ihr Kind/Ihre Kinder neu online über </w:t>
      </w:r>
      <w:proofErr w:type="spellStart"/>
      <w:r w:rsidRPr="00AD54A7">
        <w:rPr>
          <w:rFonts w:asciiTheme="minorHAnsi" w:hAnsiTheme="minorHAnsi" w:cstheme="minorHAnsi"/>
          <w:b/>
          <w:sz w:val="18"/>
          <w:szCs w:val="18"/>
        </w:rPr>
        <w:t>Ki-Tax</w:t>
      </w:r>
      <w:proofErr w:type="spellEnd"/>
      <w:r w:rsidRPr="00AD54A7">
        <w:rPr>
          <w:rFonts w:asciiTheme="minorHAnsi" w:hAnsiTheme="minorHAnsi" w:cstheme="minorHAnsi"/>
          <w:b/>
          <w:sz w:val="18"/>
          <w:szCs w:val="18"/>
        </w:rPr>
        <w:t xml:space="preserve"> für die Tagesschule an. Sie können alle notwendigen Angaben direkt am Computer oder mit dem Handy vornehmen und die benötigten Dokumente hochladen. Eine schriftliche Anmeldung ist somit nicht mehr nötig. </w:t>
      </w:r>
    </w:p>
    <w:p w:rsidR="00654C85" w:rsidRPr="00AD54A7" w:rsidRDefault="00654C85" w:rsidP="00654C85">
      <w:pPr>
        <w:pStyle w:val="Default"/>
        <w:rPr>
          <w:rFonts w:asciiTheme="minorHAnsi" w:hAnsiTheme="minorHAnsi" w:cstheme="minorHAnsi"/>
          <w:b/>
          <w:sz w:val="18"/>
          <w:szCs w:val="18"/>
        </w:rPr>
      </w:pPr>
      <w:r w:rsidRPr="00AD54A7">
        <w:rPr>
          <w:rFonts w:asciiTheme="minorHAnsi" w:hAnsiTheme="minorHAnsi" w:cstheme="minorHAnsi"/>
          <w:b/>
          <w:sz w:val="18"/>
          <w:szCs w:val="18"/>
        </w:rPr>
        <w:t xml:space="preserve">Wichtig: Alle Anmeldungen für Kita, </w:t>
      </w:r>
      <w:proofErr w:type="spellStart"/>
      <w:r w:rsidRPr="00AD54A7">
        <w:rPr>
          <w:rFonts w:asciiTheme="minorHAnsi" w:hAnsiTheme="minorHAnsi" w:cstheme="minorHAnsi"/>
          <w:b/>
          <w:sz w:val="18"/>
          <w:szCs w:val="18"/>
        </w:rPr>
        <w:t>Tagi</w:t>
      </w:r>
      <w:proofErr w:type="spellEnd"/>
      <w:r w:rsidRPr="00AD54A7">
        <w:rPr>
          <w:rFonts w:asciiTheme="minorHAnsi" w:hAnsiTheme="minorHAnsi" w:cstheme="minorHAnsi"/>
          <w:b/>
          <w:sz w:val="18"/>
          <w:szCs w:val="18"/>
        </w:rPr>
        <w:t>, Tagesschule, Ferieninseln und das Gesuch für Betreuungsgutscheine können nun über ein gemeinsames Portal vorgenommen werden. Sie müssen Ihre Angaben nur einmal erfassen. Ersparen Sie sich und uns viel Arbeit und unnötigen Papierkram.</w:t>
      </w:r>
    </w:p>
    <w:p w:rsidR="00654C85" w:rsidRPr="00CC523E" w:rsidRDefault="00654C85" w:rsidP="00654C85">
      <w:pPr>
        <w:pStyle w:val="Default"/>
        <w:rPr>
          <w:rFonts w:asciiTheme="minorHAnsi" w:hAnsiTheme="minorHAnsi" w:cstheme="minorHAnsi"/>
          <w:sz w:val="18"/>
          <w:szCs w:val="18"/>
        </w:rPr>
      </w:pPr>
      <w:r w:rsidRPr="00CC523E">
        <w:rPr>
          <w:rFonts w:asciiTheme="minorHAnsi" w:hAnsiTheme="minorHAnsi" w:cstheme="minorHAnsi"/>
          <w:sz w:val="18"/>
          <w:szCs w:val="18"/>
        </w:rPr>
        <w:t>Fall Sie keine Möglichkeit haben, die An</w:t>
      </w:r>
      <w:r w:rsidR="00CC523E" w:rsidRPr="00CC523E">
        <w:rPr>
          <w:rFonts w:asciiTheme="minorHAnsi" w:hAnsiTheme="minorHAnsi" w:cstheme="minorHAnsi"/>
          <w:sz w:val="18"/>
          <w:szCs w:val="18"/>
        </w:rPr>
        <w:t>meldung elektronisch zu machen,</w:t>
      </w:r>
      <w:r w:rsidRPr="00CC523E">
        <w:rPr>
          <w:rFonts w:asciiTheme="minorHAnsi" w:hAnsiTheme="minorHAnsi" w:cstheme="minorHAnsi"/>
          <w:sz w:val="18"/>
          <w:szCs w:val="18"/>
        </w:rPr>
        <w:t xml:space="preserve"> </w:t>
      </w:r>
      <w:r w:rsidR="00CC523E" w:rsidRPr="00CC523E">
        <w:rPr>
          <w:rFonts w:asciiTheme="minorHAnsi" w:hAnsiTheme="minorHAnsi" w:cstheme="minorHAnsi"/>
          <w:sz w:val="18"/>
          <w:szCs w:val="18"/>
        </w:rPr>
        <w:t>s</w:t>
      </w:r>
      <w:r w:rsidR="00CC523E">
        <w:rPr>
          <w:rFonts w:asciiTheme="minorHAnsi" w:hAnsiTheme="minorHAnsi" w:cstheme="minorHAnsi"/>
          <w:sz w:val="18"/>
          <w:szCs w:val="18"/>
        </w:rPr>
        <w:t>chicken</w:t>
      </w:r>
      <w:r w:rsidR="00CC523E" w:rsidRPr="00CC523E">
        <w:rPr>
          <w:rFonts w:asciiTheme="minorHAnsi" w:hAnsiTheme="minorHAnsi" w:cstheme="minorHAnsi"/>
          <w:sz w:val="18"/>
          <w:szCs w:val="18"/>
        </w:rPr>
        <w:t xml:space="preserve"> Sie uns </w:t>
      </w:r>
      <w:r w:rsidR="00CC523E">
        <w:rPr>
          <w:rFonts w:asciiTheme="minorHAnsi" w:hAnsiTheme="minorHAnsi" w:cstheme="minorHAnsi"/>
          <w:sz w:val="18"/>
          <w:szCs w:val="18"/>
        </w:rPr>
        <w:t>bitte das Anmeldeformular.</w:t>
      </w:r>
    </w:p>
    <w:p w:rsidR="00654C85" w:rsidRDefault="00654C85" w:rsidP="009E3BAA">
      <w:pPr>
        <w:pStyle w:val="Default"/>
        <w:rPr>
          <w:rFonts w:ascii="Calibri" w:hAnsi="Calibri"/>
          <w:sz w:val="18"/>
          <w:szCs w:val="18"/>
        </w:rPr>
      </w:pPr>
    </w:p>
    <w:p w:rsidR="00654C85"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b/>
          <w:sz w:val="18"/>
          <w:szCs w:val="18"/>
          <w:lang w:val="de-CH" w:eastAsia="en-US"/>
        </w:rPr>
        <w:t>Anmeldeschluss ist am 25. Mai 201</w:t>
      </w:r>
      <w:r w:rsidR="00995EEF">
        <w:rPr>
          <w:rFonts w:ascii="Calibri" w:eastAsiaTheme="minorHAnsi" w:hAnsi="Calibri" w:cs="Arial"/>
          <w:b/>
          <w:sz w:val="18"/>
          <w:szCs w:val="18"/>
          <w:lang w:val="de-CH" w:eastAsia="en-US"/>
        </w:rPr>
        <w:t>8</w:t>
      </w:r>
      <w:r>
        <w:rPr>
          <w:rFonts w:ascii="Calibri" w:eastAsiaTheme="minorHAnsi" w:hAnsi="Calibri" w:cs="Arial"/>
          <w:sz w:val="18"/>
          <w:szCs w:val="18"/>
          <w:lang w:val="de-CH" w:eastAsia="en-US"/>
        </w:rPr>
        <w:t>. Aufgrund der gesamten Anmeldungen erfolgt das Angebot der Betreuungseinheiten für das folgende Schuljahr.</w:t>
      </w:r>
    </w:p>
    <w:p w:rsidR="00654C85" w:rsidRDefault="00AD54A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Bitte informieren Sie uns, wenn Sie Ihr Kind im Schuljahr 1819 </w:t>
      </w:r>
      <w:r w:rsidR="00CB111F">
        <w:rPr>
          <w:rFonts w:ascii="Calibri" w:eastAsiaTheme="minorHAnsi" w:hAnsi="Calibri" w:cs="Arial"/>
          <w:sz w:val="18"/>
          <w:szCs w:val="18"/>
          <w:lang w:val="de-CH" w:eastAsia="en-US"/>
        </w:rPr>
        <w:t xml:space="preserve">für die Tagesschule </w:t>
      </w:r>
      <w:r>
        <w:rPr>
          <w:rFonts w:ascii="Calibri" w:eastAsiaTheme="minorHAnsi" w:hAnsi="Calibri" w:cs="Arial"/>
          <w:sz w:val="18"/>
          <w:szCs w:val="18"/>
          <w:lang w:val="de-CH" w:eastAsia="en-US"/>
        </w:rPr>
        <w:t>nicht mehr anmelden.</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Während den </w:t>
      </w:r>
      <w:r>
        <w:rPr>
          <w:rFonts w:ascii="Calibri" w:eastAsiaTheme="minorHAnsi" w:hAnsi="Calibri" w:cs="Arial"/>
          <w:b/>
          <w:sz w:val="18"/>
          <w:szCs w:val="18"/>
          <w:lang w:val="de-CH" w:eastAsia="en-US"/>
        </w:rPr>
        <w:t>Schulferien</w:t>
      </w:r>
      <w:r>
        <w:rPr>
          <w:rFonts w:ascii="Calibri" w:eastAsiaTheme="minorHAnsi" w:hAnsi="Calibri" w:cs="Arial"/>
          <w:sz w:val="18"/>
          <w:szCs w:val="18"/>
          <w:lang w:val="de-CH" w:eastAsia="en-US"/>
        </w:rPr>
        <w:t xml:space="preserve"> bleibt die Tagesschule </w:t>
      </w:r>
      <w:r>
        <w:rPr>
          <w:rFonts w:ascii="Calibri" w:eastAsiaTheme="minorHAnsi" w:hAnsi="Calibri" w:cs="Arial"/>
          <w:b/>
          <w:sz w:val="18"/>
          <w:szCs w:val="18"/>
          <w:lang w:val="de-CH" w:eastAsia="en-US"/>
        </w:rPr>
        <w:t>geschlossen</w:t>
      </w:r>
      <w:r>
        <w:rPr>
          <w:rFonts w:ascii="Calibri" w:eastAsiaTheme="minorHAnsi" w:hAnsi="Calibri" w:cs="Arial"/>
          <w:sz w:val="18"/>
          <w:szCs w:val="18"/>
          <w:lang w:val="de-CH" w:eastAsia="en-US"/>
        </w:rPr>
        <w:t xml:space="preserve">. Die Kinderbetreuung wird während den Schulferien mit dem </w:t>
      </w:r>
      <w:r>
        <w:rPr>
          <w:rFonts w:ascii="Calibri" w:eastAsiaTheme="minorHAnsi" w:hAnsi="Calibri" w:cs="Arial"/>
          <w:b/>
          <w:sz w:val="18"/>
          <w:szCs w:val="18"/>
          <w:lang w:val="de-CH" w:eastAsia="en-US"/>
        </w:rPr>
        <w:t>Ferieninsel</w:t>
      </w:r>
      <w:r>
        <w:rPr>
          <w:rFonts w:ascii="Calibri" w:eastAsiaTheme="minorHAnsi" w:hAnsi="Calibri" w:cs="Arial"/>
          <w:sz w:val="18"/>
          <w:szCs w:val="18"/>
          <w:lang w:val="de-CH" w:eastAsia="en-US"/>
        </w:rPr>
        <w:t xml:space="preserve">angebot der Stadt Bern abgedeckt: </w:t>
      </w:r>
      <w:hyperlink r:id="rId10" w:history="1">
        <w:r>
          <w:rPr>
            <w:rStyle w:val="Hyperlink"/>
            <w:rFonts w:ascii="Calibri" w:eastAsiaTheme="minorHAnsi" w:hAnsi="Calibri" w:cs="Arial"/>
            <w:sz w:val="18"/>
            <w:szCs w:val="18"/>
            <w:lang w:val="de-CH" w:eastAsia="en-US"/>
          </w:rPr>
          <w:t>www.bern.ch</w:t>
        </w:r>
      </w:hyperlink>
      <w:r w:rsidR="00654C85">
        <w:rPr>
          <w:rStyle w:val="Hyperlink"/>
          <w:rFonts w:ascii="Calibri" w:eastAsiaTheme="minorHAnsi" w:hAnsi="Calibri" w:cs="Arial"/>
          <w:sz w:val="18"/>
          <w:szCs w:val="18"/>
          <w:lang w:val="de-CH" w:eastAsia="en-US"/>
        </w:rPr>
        <w:t>/ki-tax</w:t>
      </w:r>
      <w:r w:rsidR="00B349B0">
        <w:rPr>
          <w:rStyle w:val="Hyperlink"/>
          <w:rFonts w:ascii="Calibri" w:eastAsiaTheme="minorHAnsi" w:hAnsi="Calibri" w:cs="Arial"/>
          <w:sz w:val="18"/>
          <w:szCs w:val="18"/>
          <w:lang w:val="de-CH" w:eastAsia="en-US"/>
        </w:rPr>
        <w:t xml:space="preserve"> </w:t>
      </w:r>
      <w:r w:rsidR="00B349B0">
        <w:rPr>
          <w:rStyle w:val="Hyperlink"/>
          <w:rFonts w:ascii="Calibri" w:eastAsiaTheme="minorHAnsi" w:hAnsi="Calibri" w:cs="Arial"/>
          <w:color w:val="auto"/>
          <w:sz w:val="18"/>
          <w:szCs w:val="18"/>
          <w:u w:val="none"/>
          <w:lang w:val="de-CH" w:eastAsia="en-US"/>
        </w:rPr>
        <w:br/>
      </w: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Bei Krankheit oder anderen </w:t>
      </w:r>
      <w:r>
        <w:rPr>
          <w:rFonts w:ascii="Calibri" w:eastAsiaTheme="minorHAnsi" w:hAnsi="Calibri" w:cs="Arial"/>
          <w:b/>
          <w:sz w:val="18"/>
          <w:szCs w:val="18"/>
          <w:lang w:val="de-CH" w:eastAsia="en-US"/>
        </w:rPr>
        <w:t xml:space="preserve">Absenzen </w:t>
      </w:r>
      <w:r>
        <w:rPr>
          <w:rFonts w:ascii="Calibri" w:eastAsiaTheme="minorHAnsi" w:hAnsi="Calibri" w:cs="Arial"/>
          <w:sz w:val="18"/>
          <w:szCs w:val="18"/>
          <w:lang w:val="de-CH" w:eastAsia="en-US"/>
        </w:rPr>
        <w:t xml:space="preserve">ist eine Abmeldung über den </w:t>
      </w:r>
      <w:proofErr w:type="spellStart"/>
      <w:r>
        <w:rPr>
          <w:rFonts w:ascii="Calibri" w:eastAsiaTheme="minorHAnsi" w:hAnsi="Calibri" w:cs="Arial"/>
          <w:sz w:val="18"/>
          <w:szCs w:val="18"/>
          <w:lang w:val="de-CH" w:eastAsia="en-US"/>
        </w:rPr>
        <w:t>Telefonbeantworter</w:t>
      </w:r>
      <w:proofErr w:type="spellEnd"/>
      <w:r>
        <w:rPr>
          <w:rFonts w:ascii="Calibri" w:eastAsiaTheme="minorHAnsi" w:hAnsi="Calibri" w:cs="Arial"/>
          <w:sz w:val="18"/>
          <w:szCs w:val="18"/>
          <w:lang w:val="de-CH" w:eastAsia="en-US"/>
        </w:rPr>
        <w:t xml:space="preserve"> notwendig:</w:t>
      </w:r>
    </w:p>
    <w:p w:rsidR="006E6557" w:rsidRPr="004E011F" w:rsidRDefault="006E6557" w:rsidP="006E6557">
      <w:pPr>
        <w:autoSpaceDE w:val="0"/>
        <w:autoSpaceDN w:val="0"/>
        <w:adjustRightInd w:val="0"/>
        <w:rPr>
          <w:rFonts w:ascii="Calibri" w:eastAsiaTheme="minorHAnsi" w:hAnsi="Calibri" w:cs="Arial"/>
          <w:sz w:val="18"/>
          <w:szCs w:val="18"/>
          <w:lang w:val="de-CH" w:eastAsia="en-US"/>
        </w:rPr>
      </w:pPr>
      <w:r w:rsidRPr="004E011F">
        <w:rPr>
          <w:rFonts w:ascii="Calibri" w:eastAsiaTheme="minorHAnsi" w:hAnsi="Calibri" w:cs="Arial"/>
          <w:b/>
          <w:bCs/>
          <w:sz w:val="18"/>
          <w:szCs w:val="18"/>
          <w:lang w:val="de-CH" w:eastAsia="en-US"/>
        </w:rPr>
        <w:t xml:space="preserve">Filiale Lorraine: </w:t>
      </w:r>
      <w:r w:rsidRPr="004E011F">
        <w:rPr>
          <w:rFonts w:ascii="Calibri" w:eastAsiaTheme="minorHAnsi" w:hAnsi="Calibri" w:cs="Arial"/>
          <w:bCs/>
          <w:sz w:val="18"/>
          <w:szCs w:val="18"/>
          <w:lang w:val="de-CH" w:eastAsia="en-US"/>
        </w:rPr>
        <w:t xml:space="preserve">Tel 031/ </w:t>
      </w:r>
      <w:r w:rsidR="00654C85" w:rsidRPr="004E011F">
        <w:rPr>
          <w:rFonts w:ascii="Calibri" w:eastAsiaTheme="minorHAnsi" w:hAnsi="Calibri" w:cs="Arial"/>
          <w:bCs/>
          <w:sz w:val="18"/>
          <w:szCs w:val="18"/>
          <w:lang w:val="de-CH" w:eastAsia="en-US"/>
        </w:rPr>
        <w:t>321 25 66,</w:t>
      </w:r>
      <w:r w:rsidRPr="004E011F">
        <w:rPr>
          <w:rFonts w:ascii="Calibri" w:eastAsiaTheme="minorHAnsi" w:hAnsi="Calibri" w:cs="Arial"/>
          <w:bCs/>
          <w:sz w:val="18"/>
          <w:szCs w:val="18"/>
          <w:lang w:val="de-CH" w:eastAsia="en-US"/>
        </w:rPr>
        <w:t xml:space="preserve"> </w:t>
      </w:r>
      <w:proofErr w:type="spellStart"/>
      <w:r w:rsidRPr="004E011F">
        <w:rPr>
          <w:rFonts w:ascii="Calibri" w:eastAsiaTheme="minorHAnsi" w:hAnsi="Calibri" w:cs="Arial"/>
          <w:sz w:val="18"/>
          <w:szCs w:val="18"/>
          <w:lang w:val="de-CH" w:eastAsia="en-US"/>
        </w:rPr>
        <w:t>Lorrainestrasse</w:t>
      </w:r>
      <w:proofErr w:type="spellEnd"/>
      <w:r w:rsidRPr="004E011F">
        <w:rPr>
          <w:rFonts w:ascii="Calibri" w:eastAsiaTheme="minorHAnsi" w:hAnsi="Calibri" w:cs="Arial"/>
          <w:sz w:val="18"/>
          <w:szCs w:val="18"/>
          <w:lang w:val="de-CH" w:eastAsia="en-US"/>
        </w:rPr>
        <w:t xml:space="preserve"> 33, 3013 Bern</w:t>
      </w:r>
      <w:r w:rsidR="004E011F" w:rsidRPr="004E011F">
        <w:rPr>
          <w:rFonts w:ascii="Calibri" w:eastAsiaTheme="minorHAnsi" w:hAnsi="Calibri" w:cs="Arial"/>
          <w:sz w:val="18"/>
          <w:szCs w:val="18"/>
          <w:lang w:val="de-CH" w:eastAsia="en-US"/>
        </w:rPr>
        <w:t xml:space="preserve"> (079 211 71 87 – keine SMS)</w:t>
      </w:r>
    </w:p>
    <w:p w:rsidR="006E6557" w:rsidRPr="004E011F" w:rsidRDefault="006E6557" w:rsidP="006E6557">
      <w:pPr>
        <w:autoSpaceDE w:val="0"/>
        <w:autoSpaceDN w:val="0"/>
        <w:adjustRightInd w:val="0"/>
        <w:rPr>
          <w:rFonts w:ascii="Calibri" w:eastAsiaTheme="minorHAnsi" w:hAnsi="Calibri" w:cs="Arial"/>
          <w:sz w:val="18"/>
          <w:szCs w:val="18"/>
          <w:lang w:val="de-CH" w:eastAsia="en-US"/>
        </w:rPr>
      </w:pPr>
      <w:r w:rsidRPr="004E011F">
        <w:rPr>
          <w:rFonts w:ascii="Calibri" w:eastAsiaTheme="minorHAnsi" w:hAnsi="Calibri" w:cs="Arial"/>
          <w:b/>
          <w:bCs/>
          <w:sz w:val="18"/>
          <w:szCs w:val="18"/>
          <w:lang w:val="de-CH" w:eastAsia="en-US"/>
        </w:rPr>
        <w:t xml:space="preserve">Filiale </w:t>
      </w:r>
      <w:proofErr w:type="spellStart"/>
      <w:r w:rsidRPr="004E011F">
        <w:rPr>
          <w:rFonts w:ascii="Calibri" w:eastAsiaTheme="minorHAnsi" w:hAnsi="Calibri" w:cs="Arial"/>
          <w:b/>
          <w:bCs/>
          <w:sz w:val="18"/>
          <w:szCs w:val="18"/>
          <w:lang w:val="de-CH" w:eastAsia="en-US"/>
        </w:rPr>
        <w:t>Wylergut</w:t>
      </w:r>
      <w:proofErr w:type="spellEnd"/>
      <w:r w:rsidRPr="004E011F">
        <w:rPr>
          <w:rFonts w:ascii="Calibri" w:eastAsiaTheme="minorHAnsi" w:hAnsi="Calibri" w:cs="Arial"/>
          <w:b/>
          <w:bCs/>
          <w:sz w:val="18"/>
          <w:szCs w:val="18"/>
          <w:lang w:val="de-CH" w:eastAsia="en-US"/>
        </w:rPr>
        <w:t xml:space="preserve">: </w:t>
      </w:r>
      <w:r w:rsidRPr="004E011F">
        <w:rPr>
          <w:rFonts w:ascii="Calibri" w:eastAsiaTheme="minorHAnsi" w:hAnsi="Calibri" w:cs="Arial"/>
          <w:bCs/>
          <w:sz w:val="18"/>
          <w:szCs w:val="18"/>
          <w:lang w:val="de-CH" w:eastAsia="en-US"/>
        </w:rPr>
        <w:t xml:space="preserve">Tel 031/ </w:t>
      </w:r>
      <w:r w:rsidR="00B83B49" w:rsidRPr="004E011F">
        <w:rPr>
          <w:rFonts w:ascii="Calibri" w:eastAsiaTheme="minorHAnsi" w:hAnsi="Calibri" w:cs="Arial"/>
          <w:bCs/>
          <w:sz w:val="18"/>
          <w:szCs w:val="18"/>
          <w:lang w:val="de-CH" w:eastAsia="en-US"/>
        </w:rPr>
        <w:t>321 25 74</w:t>
      </w:r>
      <w:r w:rsidRPr="004E011F">
        <w:rPr>
          <w:rFonts w:ascii="Calibri" w:eastAsiaTheme="minorHAnsi" w:hAnsi="Calibri" w:cs="Arial"/>
          <w:bCs/>
          <w:sz w:val="18"/>
          <w:szCs w:val="18"/>
          <w:lang w:val="de-CH" w:eastAsia="en-US"/>
        </w:rPr>
        <w:t xml:space="preserve">, </w:t>
      </w:r>
      <w:proofErr w:type="spellStart"/>
      <w:r w:rsidRPr="004E011F">
        <w:rPr>
          <w:rFonts w:ascii="Calibri" w:eastAsiaTheme="minorHAnsi" w:hAnsi="Calibri" w:cs="Arial"/>
          <w:sz w:val="18"/>
          <w:szCs w:val="18"/>
          <w:lang w:val="de-CH" w:eastAsia="en-US"/>
        </w:rPr>
        <w:t>Dändlikerrain</w:t>
      </w:r>
      <w:proofErr w:type="spellEnd"/>
      <w:r w:rsidRPr="004E011F">
        <w:rPr>
          <w:rFonts w:ascii="Calibri" w:eastAsiaTheme="minorHAnsi" w:hAnsi="Calibri" w:cs="Arial"/>
          <w:sz w:val="18"/>
          <w:szCs w:val="18"/>
          <w:lang w:val="de-CH" w:eastAsia="en-US"/>
        </w:rPr>
        <w:t xml:space="preserve"> 3, 3014 Bern</w:t>
      </w:r>
      <w:r w:rsidR="00A80146">
        <w:rPr>
          <w:rFonts w:ascii="Calibri" w:eastAsiaTheme="minorHAnsi" w:hAnsi="Calibri" w:cs="Arial"/>
          <w:sz w:val="18"/>
          <w:szCs w:val="18"/>
          <w:lang w:val="de-CH" w:eastAsia="en-US"/>
        </w:rPr>
        <w:t xml:space="preserve"> (079 812 09 21</w:t>
      </w:r>
      <w:r w:rsidR="004E011F">
        <w:rPr>
          <w:rFonts w:ascii="Calibri" w:eastAsiaTheme="minorHAnsi" w:hAnsi="Calibri" w:cs="Arial"/>
          <w:sz w:val="18"/>
          <w:szCs w:val="18"/>
          <w:lang w:val="de-CH" w:eastAsia="en-US"/>
        </w:rPr>
        <w:t xml:space="preserve"> – keine SMS)</w:t>
      </w:r>
    </w:p>
    <w:p w:rsidR="006E6557" w:rsidRPr="004E011F" w:rsidRDefault="006E6557" w:rsidP="006E6557">
      <w:pPr>
        <w:autoSpaceDE w:val="0"/>
        <w:autoSpaceDN w:val="0"/>
        <w:adjustRightInd w:val="0"/>
        <w:rPr>
          <w:rFonts w:ascii="Calibri" w:eastAsiaTheme="minorHAnsi" w:hAnsi="Calibri" w:cs="Arial"/>
          <w:sz w:val="18"/>
          <w:szCs w:val="18"/>
          <w:lang w:val="de-CH" w:eastAsia="en-US"/>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Für </w:t>
      </w:r>
      <w:r>
        <w:rPr>
          <w:rFonts w:ascii="Calibri" w:eastAsiaTheme="minorHAnsi" w:hAnsi="Calibri" w:cs="Arial"/>
          <w:b/>
          <w:sz w:val="18"/>
          <w:szCs w:val="18"/>
          <w:lang w:val="de-CH" w:eastAsia="en-US"/>
        </w:rPr>
        <w:t>schulfreie Tage</w:t>
      </w:r>
      <w:r>
        <w:rPr>
          <w:rFonts w:ascii="Calibri" w:eastAsiaTheme="minorHAnsi" w:hAnsi="Calibri" w:cs="Arial"/>
          <w:sz w:val="18"/>
          <w:szCs w:val="18"/>
          <w:lang w:val="de-CH" w:eastAsia="en-US"/>
        </w:rPr>
        <w:t>, an denen die Kinder normalerweise in der Schule oder im Kindergarten wären, braucht es für die Tagesschule (bei Bedarf) immer eine zusä</w:t>
      </w:r>
      <w:r w:rsidR="00B83B49">
        <w:rPr>
          <w:rFonts w:ascii="Calibri" w:eastAsiaTheme="minorHAnsi" w:hAnsi="Calibri" w:cs="Arial"/>
          <w:sz w:val="18"/>
          <w:szCs w:val="18"/>
          <w:lang w:val="de-CH" w:eastAsia="en-US"/>
        </w:rPr>
        <w:t xml:space="preserve">tzliche datumbezogene Anmeldung eine Woche </w:t>
      </w:r>
      <w:proofErr w:type="spellStart"/>
      <w:r w:rsidR="00B83B49">
        <w:rPr>
          <w:rFonts w:ascii="Calibri" w:eastAsiaTheme="minorHAnsi" w:hAnsi="Calibri" w:cs="Arial"/>
          <w:sz w:val="18"/>
          <w:szCs w:val="18"/>
          <w:lang w:val="de-CH" w:eastAsia="en-US"/>
        </w:rPr>
        <w:t>zum voraus</w:t>
      </w:r>
      <w:proofErr w:type="spellEnd"/>
      <w:r w:rsidR="00B83B49">
        <w:rPr>
          <w:rFonts w:ascii="Calibri" w:eastAsiaTheme="minorHAnsi" w:hAnsi="Calibri" w:cs="Arial"/>
          <w:sz w:val="18"/>
          <w:szCs w:val="18"/>
          <w:lang w:val="de-CH" w:eastAsia="en-US"/>
        </w:rPr>
        <w:t>.</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Die Betreuung sowie die Mittagsverpflegung in den Tagesschulen sind </w:t>
      </w:r>
      <w:r>
        <w:rPr>
          <w:rFonts w:ascii="Calibri" w:eastAsiaTheme="minorHAnsi" w:hAnsi="Calibri" w:cs="Arial"/>
          <w:b/>
          <w:sz w:val="18"/>
          <w:szCs w:val="18"/>
          <w:lang w:val="de-CH" w:eastAsia="en-US"/>
        </w:rPr>
        <w:t>kostenpflichtig</w:t>
      </w:r>
      <w:r>
        <w:rPr>
          <w:rFonts w:ascii="Calibri" w:eastAsiaTheme="minorHAnsi" w:hAnsi="Calibri" w:cs="Arial"/>
          <w:sz w:val="18"/>
          <w:szCs w:val="18"/>
          <w:lang w:val="de-CH" w:eastAsia="en-US"/>
        </w:rPr>
        <w:t xml:space="preserve">. </w:t>
      </w: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Nähere Angaben zur einkommensabhängigen Berechnung:  </w:t>
      </w:r>
      <w:hyperlink r:id="rId11" w:history="1">
        <w:r>
          <w:rPr>
            <w:rStyle w:val="Hyperlink"/>
            <w:rFonts w:ascii="Calibri" w:eastAsiaTheme="minorHAnsi" w:hAnsi="Calibri" w:cs="Arial"/>
            <w:sz w:val="18"/>
            <w:szCs w:val="18"/>
            <w:lang w:val="de-CH" w:eastAsia="en-US"/>
          </w:rPr>
          <w:t>www.breitenrain-lorraine.ch</w:t>
        </w:r>
      </w:hyperlink>
      <w:r>
        <w:rPr>
          <w:rFonts w:ascii="Calibri" w:eastAsiaTheme="minorHAnsi" w:hAnsi="Calibri" w:cs="Arial"/>
          <w:sz w:val="18"/>
          <w:szCs w:val="18"/>
          <w:lang w:val="de-CH" w:eastAsia="en-US"/>
        </w:rPr>
        <w:t xml:space="preserve"> (Schulkreis Breitenrain-Lorraine, Standort Lorraine/</w:t>
      </w:r>
      <w:proofErr w:type="spellStart"/>
      <w:r>
        <w:rPr>
          <w:rFonts w:ascii="Calibri" w:eastAsiaTheme="minorHAnsi" w:hAnsi="Calibri" w:cs="Arial"/>
          <w:sz w:val="18"/>
          <w:szCs w:val="18"/>
          <w:lang w:val="de-CH" w:eastAsia="en-US"/>
        </w:rPr>
        <w:t>Wylergut</w:t>
      </w:r>
      <w:proofErr w:type="spellEnd"/>
      <w:r>
        <w:rPr>
          <w:rFonts w:ascii="Calibri" w:eastAsiaTheme="minorHAnsi" w:hAnsi="Calibri" w:cs="Arial"/>
          <w:sz w:val="18"/>
          <w:szCs w:val="18"/>
          <w:lang w:val="de-CH" w:eastAsia="en-US"/>
        </w:rPr>
        <w:t>, Tagesschule, Tarife und Rechnungstellung).</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Das </w:t>
      </w:r>
      <w:r>
        <w:rPr>
          <w:rFonts w:ascii="Calibri" w:eastAsiaTheme="minorHAnsi" w:hAnsi="Calibri" w:cs="Arial"/>
          <w:b/>
          <w:sz w:val="18"/>
          <w:szCs w:val="18"/>
          <w:lang w:val="de-CH" w:eastAsia="en-US"/>
        </w:rPr>
        <w:t>Betreuungsangebot</w:t>
      </w:r>
      <w:r>
        <w:rPr>
          <w:rFonts w:ascii="Calibri" w:eastAsiaTheme="minorHAnsi" w:hAnsi="Calibri" w:cs="Arial"/>
          <w:sz w:val="18"/>
          <w:szCs w:val="18"/>
          <w:lang w:val="de-CH" w:eastAsia="en-US"/>
        </w:rPr>
        <w:t xml:space="preserve"> umfasst Mittagessen, </w:t>
      </w:r>
      <w:proofErr w:type="spellStart"/>
      <w:r>
        <w:rPr>
          <w:rFonts w:ascii="Calibri" w:eastAsiaTheme="minorHAnsi" w:hAnsi="Calibri" w:cs="Arial"/>
          <w:sz w:val="18"/>
          <w:szCs w:val="18"/>
          <w:lang w:val="de-CH" w:eastAsia="en-US"/>
        </w:rPr>
        <w:t>Zvieri</w:t>
      </w:r>
      <w:proofErr w:type="spellEnd"/>
      <w:r>
        <w:rPr>
          <w:rFonts w:ascii="Calibri" w:eastAsiaTheme="minorHAnsi" w:hAnsi="Calibri" w:cs="Arial"/>
          <w:sz w:val="18"/>
          <w:szCs w:val="18"/>
          <w:lang w:val="de-CH" w:eastAsia="en-US"/>
        </w:rPr>
        <w:t xml:space="preserve">, Freizeitaktivitäten und Begleitung bei den Hausaufgaben sowie Begleitung der Kinder vom Kindergarten sowie 1./2. Klasse in die Tagesschule. Die Betreuung erfolgt durch städtisch angestellte </w:t>
      </w:r>
      <w:proofErr w:type="spellStart"/>
      <w:r>
        <w:rPr>
          <w:rFonts w:ascii="Calibri" w:eastAsiaTheme="minorHAnsi" w:hAnsi="Calibri" w:cs="Arial"/>
          <w:sz w:val="18"/>
          <w:szCs w:val="18"/>
          <w:lang w:val="de-CH" w:eastAsia="en-US"/>
        </w:rPr>
        <w:t>Betreuungsspersonen</w:t>
      </w:r>
      <w:proofErr w:type="spellEnd"/>
      <w:r>
        <w:rPr>
          <w:rFonts w:ascii="Calibri" w:eastAsiaTheme="minorHAnsi" w:hAnsi="Calibri" w:cs="Arial"/>
          <w:sz w:val="18"/>
          <w:szCs w:val="18"/>
          <w:lang w:val="de-CH" w:eastAsia="en-US"/>
        </w:rPr>
        <w:t xml:space="preserve"> sowie Lehrpersonen des Schulstandortes.</w:t>
      </w:r>
    </w:p>
    <w:p w:rsidR="006E6557"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Die Tagesschule bietet Kindern die Gelegenheit, sich in grösseren Gruppen zu bewegen und zu lernen, im ausserschulischen Zusammenleben auf andere Kinder einzugehen, mit ihnen zu spielen und auf sie Rücksicht zu nehmen. Die Kinder helfen in der Tagesschule mit, indem sie </w:t>
      </w:r>
      <w:proofErr w:type="spellStart"/>
      <w:r>
        <w:rPr>
          <w:rFonts w:ascii="Calibri" w:eastAsiaTheme="minorHAnsi" w:hAnsi="Calibri" w:cs="Arial"/>
          <w:sz w:val="18"/>
          <w:szCs w:val="18"/>
          <w:lang w:val="de-CH" w:eastAsia="en-US"/>
        </w:rPr>
        <w:t>Ämtli</w:t>
      </w:r>
      <w:proofErr w:type="spellEnd"/>
      <w:r>
        <w:rPr>
          <w:rFonts w:ascii="Calibri" w:eastAsiaTheme="minorHAnsi" w:hAnsi="Calibri" w:cs="Arial"/>
          <w:sz w:val="18"/>
          <w:szCs w:val="18"/>
          <w:lang w:val="de-CH" w:eastAsia="en-US"/>
        </w:rPr>
        <w:t xml:space="preserve"> machen. Den Kindern/Jugendlichen stehen neben den Räumlichkeiten der Tagesschule auch die Aussenanlage, sowie </w:t>
      </w:r>
      <w:r w:rsidR="00CB111F">
        <w:rPr>
          <w:rFonts w:ascii="Calibri" w:eastAsiaTheme="minorHAnsi" w:hAnsi="Calibri" w:cs="Arial"/>
          <w:sz w:val="18"/>
          <w:szCs w:val="18"/>
          <w:lang w:val="de-CH" w:eastAsia="en-US"/>
        </w:rPr>
        <w:t>die Turnhalle</w:t>
      </w:r>
      <w:r>
        <w:rPr>
          <w:rFonts w:ascii="Calibri" w:eastAsiaTheme="minorHAnsi" w:hAnsi="Calibri" w:cs="Arial"/>
          <w:sz w:val="18"/>
          <w:szCs w:val="18"/>
          <w:lang w:val="de-CH" w:eastAsia="en-US"/>
        </w:rPr>
        <w:t xml:space="preserve"> des Schulhauses zur Verfügung. An schulfreien Nachmittagen finden ab und zu Ausflüge statt.</w:t>
      </w:r>
    </w:p>
    <w:p w:rsidR="006E6557" w:rsidRDefault="006E6557" w:rsidP="006E6557">
      <w:pPr>
        <w:autoSpaceDE w:val="0"/>
        <w:autoSpaceDN w:val="0"/>
        <w:adjustRightInd w:val="0"/>
        <w:rPr>
          <w:rFonts w:ascii="Calibri" w:eastAsiaTheme="minorHAnsi" w:hAnsi="Calibri" w:cs="Arial"/>
          <w:sz w:val="18"/>
          <w:szCs w:val="18"/>
          <w:lang w:val="de-CH" w:eastAsia="en-US"/>
        </w:rPr>
      </w:pPr>
    </w:p>
    <w:p w:rsidR="006E6557" w:rsidRPr="0092293D" w:rsidRDefault="006E6557" w:rsidP="00AD54A7">
      <w:pPr>
        <w:autoSpaceDE w:val="0"/>
        <w:autoSpaceDN w:val="0"/>
        <w:adjustRightInd w:val="0"/>
        <w:rPr>
          <w:rFonts w:ascii="Calibri" w:eastAsiaTheme="minorHAnsi" w:hAnsi="Calibri" w:cs="Arial"/>
          <w:b/>
          <w:sz w:val="18"/>
          <w:szCs w:val="18"/>
          <w:lang w:val="de-CH" w:eastAsia="en-US"/>
        </w:rPr>
      </w:pPr>
      <w:r>
        <w:rPr>
          <w:rFonts w:ascii="Calibri" w:eastAsiaTheme="minorHAnsi" w:hAnsi="Calibri" w:cs="Arial"/>
          <w:sz w:val="18"/>
          <w:szCs w:val="18"/>
          <w:lang w:val="de-CH" w:eastAsia="en-US"/>
        </w:rPr>
        <w:t xml:space="preserve">Es gelten folgende </w:t>
      </w:r>
      <w:r>
        <w:rPr>
          <w:rFonts w:ascii="Calibri" w:eastAsiaTheme="minorHAnsi" w:hAnsi="Calibri" w:cs="Arial"/>
          <w:b/>
          <w:sz w:val="18"/>
          <w:szCs w:val="18"/>
          <w:lang w:val="de-CH" w:eastAsia="en-US"/>
        </w:rPr>
        <w:t>Regeln</w:t>
      </w:r>
      <w:r>
        <w:rPr>
          <w:rFonts w:ascii="Calibri" w:eastAsiaTheme="minorHAnsi" w:hAnsi="Calibri" w:cs="Arial"/>
          <w:sz w:val="18"/>
          <w:szCs w:val="18"/>
          <w:lang w:val="de-CH" w:eastAsia="en-US"/>
        </w:rPr>
        <w:t xml:space="preserve"> in der Tagesschule: </w:t>
      </w:r>
      <w:r w:rsidRPr="004E011F">
        <w:rPr>
          <w:rFonts w:ascii="Calibri" w:eastAsiaTheme="minorHAnsi" w:hAnsi="Calibri" w:cs="Arial"/>
          <w:b/>
          <w:sz w:val="18"/>
          <w:szCs w:val="18"/>
          <w:lang w:val="de-CH" w:eastAsia="en-US"/>
        </w:rPr>
        <w:t>Sorgfalt/einander helfen</w:t>
      </w:r>
      <w:r w:rsidR="004E011F">
        <w:rPr>
          <w:rFonts w:ascii="Calibri" w:eastAsiaTheme="minorHAnsi" w:hAnsi="Calibri" w:cs="Arial"/>
          <w:b/>
          <w:sz w:val="18"/>
          <w:szCs w:val="18"/>
          <w:lang w:val="de-CH" w:eastAsia="en-US"/>
        </w:rPr>
        <w:t xml:space="preserve"> - </w:t>
      </w:r>
      <w:r w:rsidR="00AD54A7" w:rsidRPr="004E011F">
        <w:rPr>
          <w:rFonts w:ascii="Calibri" w:eastAsiaTheme="minorHAnsi" w:hAnsi="Calibri" w:cs="Arial"/>
          <w:b/>
          <w:sz w:val="18"/>
          <w:szCs w:val="18"/>
          <w:lang w:val="de-CH" w:eastAsia="en-US"/>
        </w:rPr>
        <w:t xml:space="preserve"> </w:t>
      </w:r>
      <w:r w:rsidRPr="004E011F">
        <w:rPr>
          <w:rFonts w:ascii="Calibri" w:eastAsiaTheme="minorHAnsi" w:hAnsi="Calibri" w:cs="Arial"/>
          <w:b/>
          <w:sz w:val="18"/>
          <w:szCs w:val="18"/>
          <w:lang w:val="de-CH" w:eastAsia="en-US"/>
        </w:rPr>
        <w:t>an- und abmelden</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 </w:t>
      </w:r>
      <w:r w:rsidR="004E011F">
        <w:rPr>
          <w:rFonts w:ascii="Calibri" w:eastAsiaTheme="minorHAnsi" w:hAnsi="Calibri" w:cs="Arial"/>
          <w:b/>
          <w:sz w:val="18"/>
          <w:szCs w:val="18"/>
          <w:lang w:val="de-CH" w:eastAsia="en-US"/>
        </w:rPr>
        <w:t xml:space="preserve"> </w:t>
      </w:r>
      <w:r w:rsidRPr="004E011F">
        <w:rPr>
          <w:rFonts w:ascii="Calibri" w:eastAsiaTheme="minorHAnsi" w:hAnsi="Calibri" w:cs="Arial"/>
          <w:b/>
          <w:sz w:val="18"/>
          <w:szCs w:val="18"/>
          <w:lang w:val="de-CH" w:eastAsia="en-US"/>
        </w:rPr>
        <w:t>ruhiges Essen</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w:t>
      </w:r>
      <w:r w:rsidRPr="004E011F">
        <w:rPr>
          <w:rFonts w:ascii="Calibri" w:eastAsiaTheme="minorHAnsi" w:hAnsi="Calibri" w:cs="Arial"/>
          <w:b/>
          <w:sz w:val="18"/>
          <w:szCs w:val="18"/>
          <w:lang w:val="de-CH" w:eastAsia="en-US"/>
        </w:rPr>
        <w:t xml:space="preserve">Aufgaben und </w:t>
      </w:r>
      <w:proofErr w:type="spellStart"/>
      <w:r w:rsidRPr="004E011F">
        <w:rPr>
          <w:rFonts w:ascii="Calibri" w:eastAsiaTheme="minorHAnsi" w:hAnsi="Calibri" w:cs="Arial"/>
          <w:b/>
          <w:sz w:val="18"/>
          <w:szCs w:val="18"/>
          <w:lang w:val="de-CH" w:eastAsia="en-US"/>
        </w:rPr>
        <w:t>Aemtli</w:t>
      </w:r>
      <w:proofErr w:type="spellEnd"/>
      <w:r w:rsidRPr="004E011F">
        <w:rPr>
          <w:rFonts w:ascii="Calibri" w:eastAsiaTheme="minorHAnsi" w:hAnsi="Calibri" w:cs="Arial"/>
          <w:b/>
          <w:sz w:val="18"/>
          <w:szCs w:val="18"/>
          <w:lang w:val="de-CH" w:eastAsia="en-US"/>
        </w:rPr>
        <w:t xml:space="preserve"> erledigen</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 </w:t>
      </w:r>
      <w:r w:rsidR="004E011F">
        <w:rPr>
          <w:rFonts w:ascii="Calibri" w:eastAsiaTheme="minorHAnsi" w:hAnsi="Calibri" w:cs="Arial"/>
          <w:b/>
          <w:sz w:val="18"/>
          <w:szCs w:val="18"/>
          <w:lang w:val="de-CH" w:eastAsia="en-US"/>
        </w:rPr>
        <w:t xml:space="preserve"> </w:t>
      </w:r>
      <w:r w:rsidRPr="004E011F">
        <w:rPr>
          <w:rFonts w:ascii="Calibri" w:eastAsiaTheme="minorHAnsi" w:hAnsi="Calibri" w:cs="Arial"/>
          <w:b/>
          <w:sz w:val="18"/>
          <w:szCs w:val="18"/>
          <w:lang w:val="de-CH" w:eastAsia="en-US"/>
        </w:rPr>
        <w:t>Sauberkeit (Hände waschen, Zähne putzen)</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w:t>
      </w:r>
      <w:r w:rsidR="004E011F">
        <w:rPr>
          <w:rFonts w:ascii="Calibri" w:eastAsiaTheme="minorHAnsi" w:hAnsi="Calibri" w:cs="Arial"/>
          <w:b/>
          <w:sz w:val="18"/>
          <w:szCs w:val="18"/>
          <w:lang w:val="de-CH" w:eastAsia="en-US"/>
        </w:rPr>
        <w:t xml:space="preserve"> </w:t>
      </w:r>
      <w:r w:rsidR="00AD54A7" w:rsidRPr="004E011F">
        <w:rPr>
          <w:rFonts w:ascii="Calibri" w:eastAsiaTheme="minorHAnsi" w:hAnsi="Calibri" w:cs="Arial"/>
          <w:b/>
          <w:sz w:val="18"/>
          <w:szCs w:val="18"/>
          <w:lang w:val="de-CH" w:eastAsia="en-US"/>
        </w:rPr>
        <w:t xml:space="preserve"> </w:t>
      </w:r>
      <w:r w:rsidRPr="004E011F">
        <w:rPr>
          <w:rFonts w:ascii="Calibri" w:eastAsiaTheme="minorHAnsi" w:hAnsi="Calibri" w:cs="Arial"/>
          <w:b/>
          <w:sz w:val="18"/>
          <w:szCs w:val="18"/>
          <w:lang w:val="de-CH" w:eastAsia="en-US"/>
        </w:rPr>
        <w:t>Regeln des Schulhauses</w:t>
      </w:r>
      <w:r w:rsidR="0092293D" w:rsidRPr="004E011F">
        <w:rPr>
          <w:rFonts w:ascii="Calibri" w:eastAsiaTheme="minorHAnsi" w:hAnsi="Calibri" w:cs="Arial"/>
          <w:b/>
          <w:sz w:val="18"/>
          <w:szCs w:val="18"/>
          <w:lang w:val="de-CH" w:eastAsia="en-US"/>
        </w:rPr>
        <w:t xml:space="preserve"> und des Schulkreises</w:t>
      </w:r>
    </w:p>
    <w:p w:rsidR="006E6557" w:rsidRDefault="006E6557" w:rsidP="00AD54A7">
      <w:pPr>
        <w:autoSpaceDE w:val="0"/>
        <w:autoSpaceDN w:val="0"/>
        <w:adjustRightInd w:val="0"/>
        <w:rPr>
          <w:rFonts w:ascii="Calibri" w:eastAsiaTheme="minorHAnsi" w:hAnsi="Calibri" w:cs="Arial"/>
          <w:sz w:val="18"/>
          <w:szCs w:val="18"/>
          <w:lang w:val="de-CH" w:eastAsia="en-US"/>
        </w:rPr>
      </w:pPr>
    </w:p>
    <w:p w:rsidR="0092293D" w:rsidRDefault="006E6557" w:rsidP="006E655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Die Mitarbeitenden der Tagesschule Lorraine/</w:t>
      </w:r>
      <w:proofErr w:type="spellStart"/>
      <w:r>
        <w:rPr>
          <w:rFonts w:ascii="Calibri" w:eastAsiaTheme="minorHAnsi" w:hAnsi="Calibri" w:cs="Arial"/>
          <w:sz w:val="18"/>
          <w:szCs w:val="18"/>
          <w:lang w:val="de-CH" w:eastAsia="en-US"/>
        </w:rPr>
        <w:t>Wylergut</w:t>
      </w:r>
      <w:proofErr w:type="spellEnd"/>
      <w:r>
        <w:rPr>
          <w:rFonts w:ascii="Calibri" w:eastAsiaTheme="minorHAnsi" w:hAnsi="Calibri" w:cs="Arial"/>
          <w:sz w:val="18"/>
          <w:szCs w:val="18"/>
          <w:lang w:val="de-CH" w:eastAsia="en-US"/>
        </w:rPr>
        <w:t xml:space="preserve"> sowie die Tagesschulleitung freuen sich, den </w:t>
      </w:r>
      <w:r w:rsidRPr="00CF770C">
        <w:rPr>
          <w:rFonts w:ascii="Calibri" w:eastAsiaTheme="minorHAnsi" w:hAnsi="Calibri" w:cs="Arial"/>
          <w:b/>
          <w:sz w:val="18"/>
          <w:szCs w:val="18"/>
          <w:lang w:val="de-CH" w:eastAsia="en-US"/>
        </w:rPr>
        <w:t>persönlichen Kontakt</w:t>
      </w:r>
      <w:r>
        <w:rPr>
          <w:rFonts w:ascii="Calibri" w:eastAsiaTheme="minorHAnsi" w:hAnsi="Calibri" w:cs="Arial"/>
          <w:sz w:val="18"/>
          <w:szCs w:val="18"/>
          <w:lang w:val="de-CH" w:eastAsia="en-US"/>
        </w:rPr>
        <w:t xml:space="preserve"> mit den Eltern zu pflegen. Gelegenheit dazu bietet sich im </w:t>
      </w:r>
      <w:proofErr w:type="spellStart"/>
      <w:r>
        <w:rPr>
          <w:rFonts w:ascii="Calibri" w:eastAsiaTheme="minorHAnsi" w:hAnsi="Calibri" w:cs="Arial"/>
          <w:sz w:val="18"/>
          <w:szCs w:val="18"/>
          <w:lang w:val="de-CH" w:eastAsia="en-US"/>
        </w:rPr>
        <w:t>Allltag</w:t>
      </w:r>
      <w:proofErr w:type="spellEnd"/>
      <w:r>
        <w:rPr>
          <w:rFonts w:ascii="Calibri" w:eastAsiaTheme="minorHAnsi" w:hAnsi="Calibri" w:cs="Arial"/>
          <w:sz w:val="18"/>
          <w:szCs w:val="18"/>
          <w:lang w:val="de-CH" w:eastAsia="en-US"/>
        </w:rPr>
        <w:t xml:space="preserve">, per </w:t>
      </w:r>
      <w:proofErr w:type="spellStart"/>
      <w:r>
        <w:rPr>
          <w:rFonts w:ascii="Calibri" w:eastAsiaTheme="minorHAnsi" w:hAnsi="Calibri" w:cs="Arial"/>
          <w:sz w:val="18"/>
          <w:szCs w:val="18"/>
          <w:lang w:val="de-CH" w:eastAsia="en-US"/>
        </w:rPr>
        <w:t>email</w:t>
      </w:r>
      <w:proofErr w:type="spellEnd"/>
      <w:r>
        <w:rPr>
          <w:rFonts w:ascii="Calibri" w:eastAsiaTheme="minorHAnsi" w:hAnsi="Calibri" w:cs="Arial"/>
          <w:sz w:val="18"/>
          <w:szCs w:val="18"/>
          <w:lang w:val="de-CH" w:eastAsia="en-US"/>
        </w:rPr>
        <w:t xml:space="preserve"> </w:t>
      </w:r>
      <w:r w:rsidR="00CF770C">
        <w:rPr>
          <w:rFonts w:ascii="Calibri" w:eastAsiaTheme="minorHAnsi" w:hAnsi="Calibri" w:cs="Arial"/>
          <w:sz w:val="18"/>
          <w:szCs w:val="18"/>
          <w:lang w:val="de-CH" w:eastAsia="en-US"/>
        </w:rPr>
        <w:t xml:space="preserve">und Telefon oder am Infoanlass vor den Sommerferien, zu dem die Eltern der </w:t>
      </w:r>
      <w:r w:rsidR="00995EEF">
        <w:rPr>
          <w:rFonts w:ascii="Calibri" w:eastAsiaTheme="minorHAnsi" w:hAnsi="Calibri" w:cs="Arial"/>
          <w:sz w:val="18"/>
          <w:szCs w:val="18"/>
          <w:lang w:val="de-CH" w:eastAsia="en-US"/>
        </w:rPr>
        <w:t xml:space="preserve">für die Tagesschule </w:t>
      </w:r>
      <w:r w:rsidR="00CF770C">
        <w:rPr>
          <w:rFonts w:ascii="Calibri" w:eastAsiaTheme="minorHAnsi" w:hAnsi="Calibri" w:cs="Arial"/>
          <w:sz w:val="18"/>
          <w:szCs w:val="18"/>
          <w:lang w:val="de-CH" w:eastAsia="en-US"/>
        </w:rPr>
        <w:t xml:space="preserve">angemeldeten Kinder </w:t>
      </w:r>
      <w:r w:rsidR="00995EEF">
        <w:rPr>
          <w:rFonts w:ascii="Calibri" w:eastAsiaTheme="minorHAnsi" w:hAnsi="Calibri" w:cs="Arial"/>
          <w:sz w:val="18"/>
          <w:szCs w:val="18"/>
          <w:lang w:val="de-CH" w:eastAsia="en-US"/>
        </w:rPr>
        <w:t>eingeladen werden.</w:t>
      </w:r>
    </w:p>
    <w:p w:rsidR="0092293D" w:rsidRDefault="0092293D" w:rsidP="006E6557">
      <w:pPr>
        <w:autoSpaceDE w:val="0"/>
        <w:autoSpaceDN w:val="0"/>
        <w:adjustRightInd w:val="0"/>
        <w:rPr>
          <w:rFonts w:ascii="Calibri" w:eastAsiaTheme="minorHAnsi" w:hAnsi="Calibri" w:cs="Arial"/>
          <w:sz w:val="18"/>
          <w:szCs w:val="18"/>
          <w:lang w:val="de-CH" w:eastAsia="en-US"/>
        </w:rPr>
      </w:pPr>
    </w:p>
    <w:p w:rsidR="00BA0C90" w:rsidRPr="00BA0C90" w:rsidRDefault="00BA0C90" w:rsidP="00AD54A7">
      <w:pPr>
        <w:autoSpaceDE w:val="0"/>
        <w:autoSpaceDN w:val="0"/>
        <w:adjustRightInd w:val="0"/>
        <w:rPr>
          <w:rFonts w:ascii="Calibri" w:eastAsiaTheme="minorHAnsi" w:hAnsi="Calibri" w:cs="Arial"/>
          <w:sz w:val="18"/>
          <w:szCs w:val="18"/>
          <w:lang w:val="de-CH" w:eastAsia="en-US"/>
        </w:rPr>
      </w:pPr>
      <w:r>
        <w:rPr>
          <w:rFonts w:ascii="Calibri" w:eastAsiaTheme="minorHAnsi" w:hAnsi="Calibri" w:cs="Arial"/>
          <w:sz w:val="18"/>
          <w:szCs w:val="18"/>
          <w:lang w:val="de-CH" w:eastAsia="en-US"/>
        </w:rPr>
        <w:t xml:space="preserve">Mai 2018, </w:t>
      </w:r>
      <w:r w:rsidR="00D871DF">
        <w:rPr>
          <w:rFonts w:ascii="Calibri" w:eastAsiaTheme="minorHAnsi" w:hAnsi="Calibri" w:cs="Arial"/>
          <w:sz w:val="18"/>
          <w:szCs w:val="18"/>
          <w:lang w:val="de-CH" w:eastAsia="en-US"/>
        </w:rPr>
        <w:t>Freundliche Grüsse</w:t>
      </w:r>
      <w:r>
        <w:rPr>
          <w:rFonts w:ascii="Calibri" w:eastAsiaTheme="minorHAnsi" w:hAnsi="Calibri" w:cs="Arial"/>
          <w:sz w:val="18"/>
          <w:szCs w:val="18"/>
          <w:lang w:val="de-CH" w:eastAsia="en-US"/>
        </w:rPr>
        <w:t xml:space="preserve"> Edith Richener</w:t>
      </w:r>
    </w:p>
    <w:sectPr w:rsidR="00BA0C90" w:rsidRPr="00BA0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6A60"/>
    <w:multiLevelType w:val="hybridMultilevel"/>
    <w:tmpl w:val="5FDE3E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ED"/>
    <w:rsid w:val="004E011F"/>
    <w:rsid w:val="00654C85"/>
    <w:rsid w:val="006867ED"/>
    <w:rsid w:val="006E6557"/>
    <w:rsid w:val="007737A3"/>
    <w:rsid w:val="00802CE5"/>
    <w:rsid w:val="00835F26"/>
    <w:rsid w:val="00921A6D"/>
    <w:rsid w:val="0092293D"/>
    <w:rsid w:val="00995EEF"/>
    <w:rsid w:val="009E3BAA"/>
    <w:rsid w:val="00A80146"/>
    <w:rsid w:val="00AD46C2"/>
    <w:rsid w:val="00AD54A7"/>
    <w:rsid w:val="00B349B0"/>
    <w:rsid w:val="00B83B49"/>
    <w:rsid w:val="00BA0C90"/>
    <w:rsid w:val="00CB111F"/>
    <w:rsid w:val="00CC523E"/>
    <w:rsid w:val="00CF770C"/>
    <w:rsid w:val="00D871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29A044"/>
  <w15:chartTrackingRefBased/>
  <w15:docId w15:val="{6F5D2EBB-AE20-40A2-B09D-40253AD3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557"/>
    <w:pPr>
      <w:spacing w:after="0" w:line="240" w:lineRule="auto"/>
    </w:pPr>
    <w:rPr>
      <w:rFonts w:ascii="Geneva" w:eastAsia="Times New Roman" w:hAnsi="Geneva"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6557"/>
    <w:rPr>
      <w:color w:val="0000FF" w:themeColor="hyperlink"/>
      <w:u w:val="single"/>
    </w:rPr>
  </w:style>
  <w:style w:type="paragraph" w:styleId="Sprechblasentext">
    <w:name w:val="Balloon Text"/>
    <w:basedOn w:val="Standard"/>
    <w:link w:val="SprechblasentextZchn"/>
    <w:uiPriority w:val="99"/>
    <w:semiHidden/>
    <w:unhideWhenUsed/>
    <w:rsid w:val="00802C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CE5"/>
    <w:rPr>
      <w:rFonts w:ascii="Segoe UI" w:eastAsia="Times New Roman" w:hAnsi="Segoe UI" w:cs="Segoe UI"/>
      <w:sz w:val="18"/>
      <w:szCs w:val="18"/>
      <w:lang w:val="de-DE" w:eastAsia="de-DE"/>
    </w:rPr>
  </w:style>
  <w:style w:type="paragraph" w:customStyle="1" w:styleId="Default">
    <w:name w:val="Default"/>
    <w:rsid w:val="00B349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14">
      <w:bodyDiv w:val="1"/>
      <w:marLeft w:val="0"/>
      <w:marRight w:val="0"/>
      <w:marTop w:val="0"/>
      <w:marBottom w:val="0"/>
      <w:divBdr>
        <w:top w:val="none" w:sz="0" w:space="0" w:color="auto"/>
        <w:left w:val="none" w:sz="0" w:space="0" w:color="auto"/>
        <w:bottom w:val="none" w:sz="0" w:space="0" w:color="auto"/>
        <w:right w:val="none" w:sz="0" w:space="0" w:color="auto"/>
      </w:divBdr>
    </w:div>
    <w:div w:id="225265194">
      <w:bodyDiv w:val="1"/>
      <w:marLeft w:val="0"/>
      <w:marRight w:val="0"/>
      <w:marTop w:val="0"/>
      <w:marBottom w:val="0"/>
      <w:divBdr>
        <w:top w:val="none" w:sz="0" w:space="0" w:color="auto"/>
        <w:left w:val="none" w:sz="0" w:space="0" w:color="auto"/>
        <w:bottom w:val="none" w:sz="0" w:space="0" w:color="auto"/>
        <w:right w:val="none" w:sz="0" w:space="0" w:color="auto"/>
      </w:divBdr>
    </w:div>
    <w:div w:id="5751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eitenrain-lorrain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reitenrain-lorraine.ch" TargetMode="External"/><Relationship Id="rId5" Type="http://schemas.openxmlformats.org/officeDocument/2006/relationships/image" Target="media/image1.png"/><Relationship Id="rId10" Type="http://schemas.openxmlformats.org/officeDocument/2006/relationships/hyperlink" Target="http://www.bern.ch" TargetMode="External"/><Relationship Id="rId4" Type="http://schemas.openxmlformats.org/officeDocument/2006/relationships/webSettings" Target="webSettings.xml"/><Relationship Id="rId9" Type="http://schemas.openxmlformats.org/officeDocument/2006/relationships/hyperlink" Target="http://www.bern.ch/ki-ta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BECD3108.dotm</Template>
  <TotalTime>0</TotalTime>
  <Pages>1</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Richener Edith, BSS SKB</dc:creator>
  <cp:keywords/>
  <dc:description/>
  <cp:lastModifiedBy>Richener Edith, BSS SKB</cp:lastModifiedBy>
  <cp:revision>16</cp:revision>
  <cp:lastPrinted>2018-04-11T12:05:00Z</cp:lastPrinted>
  <dcterms:created xsi:type="dcterms:W3CDTF">2018-01-16T09:59:00Z</dcterms:created>
  <dcterms:modified xsi:type="dcterms:W3CDTF">2018-05-03T07:34:00Z</dcterms:modified>
</cp:coreProperties>
</file>